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02" w:rsidRDefault="00F12D02">
      <w:r>
        <w:tab/>
        <w:t xml:space="preserve"> </w:t>
      </w:r>
    </w:p>
    <w:p w:rsidR="00F12D02" w:rsidRDefault="00F12D02"/>
    <w:p w:rsidR="00F12D02" w:rsidRDefault="00F12D02"/>
    <w:tbl>
      <w:tblPr>
        <w:tblW w:w="0" w:type="auto"/>
        <w:tblLook w:val="01E0" w:firstRow="1" w:lastRow="1" w:firstColumn="1" w:lastColumn="1" w:noHBand="0" w:noVBand="0"/>
      </w:tblPr>
      <w:tblGrid>
        <w:gridCol w:w="6478"/>
        <w:gridCol w:w="6482"/>
      </w:tblGrid>
      <w:tr w:rsidR="00F12D02">
        <w:tc>
          <w:tcPr>
            <w:tcW w:w="6588" w:type="dxa"/>
            <w:shd w:val="clear" w:color="auto" w:fill="auto"/>
          </w:tcPr>
          <w:p w:rsidR="00F12D02" w:rsidRDefault="00F12D02"/>
          <w:p w:rsidR="00F12D02" w:rsidRDefault="007C5798">
            <w:r>
              <w:rPr>
                <w:noProof/>
              </w:rPr>
              <w:drawing>
                <wp:inline distT="0" distB="0" distL="0" distR="0">
                  <wp:extent cx="1371600" cy="5175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  <w:shd w:val="clear" w:color="auto" w:fill="auto"/>
          </w:tcPr>
          <w:p w:rsidR="00F12D02" w:rsidRDefault="007C5798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85900" cy="97282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D02" w:rsidRDefault="00F12D02"/>
    <w:p w:rsidR="00F12D02" w:rsidRDefault="00F12D02"/>
    <w:p w:rsidR="00F12D02" w:rsidRDefault="00F12D02"/>
    <w:p w:rsidR="00F12D02" w:rsidRDefault="00F12D02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2D02" w:rsidRDefault="00F12D02">
      <w:pPr>
        <w:ind w:left="10080" w:firstLine="720"/>
      </w:pPr>
      <w:bookmarkStart w:id="0" w:name="_GoBack"/>
      <w:bookmarkEnd w:id="0"/>
    </w:p>
    <w:p w:rsidR="00F12D02" w:rsidRDefault="00F12D02"/>
    <w:p w:rsidR="00F12D02" w:rsidRDefault="00F12D02">
      <w:r>
        <w:tab/>
      </w:r>
    </w:p>
    <w:p w:rsidR="00F12D02" w:rsidRDefault="00F12D02"/>
    <w:p w:rsidR="00F12D02" w:rsidRDefault="00F12D02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MSRS Report Format Documentation</w:t>
      </w:r>
    </w:p>
    <w:p w:rsidR="00F12D02" w:rsidRDefault="00F12D02">
      <w:pPr>
        <w:rPr>
          <w:rFonts w:ascii="Arial" w:hAnsi="Arial" w:cs="Arial"/>
          <w:b/>
          <w:sz w:val="40"/>
        </w:rPr>
      </w:pPr>
    </w:p>
    <w:p w:rsidR="00F12D02" w:rsidRDefault="00F12D02">
      <w:pPr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Synchronized Reserve Tier 1 Credits</w:t>
      </w:r>
    </w:p>
    <w:p w:rsidR="00F12D02" w:rsidRDefault="00F12D02">
      <w:pPr>
        <w:rPr>
          <w:rFonts w:ascii="Arial" w:hAnsi="Arial" w:cs="Arial"/>
          <w:b/>
          <w:sz w:val="40"/>
        </w:rPr>
      </w:pPr>
    </w:p>
    <w:p w:rsidR="00F12D02" w:rsidRDefault="00F12D02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8"/>
        </w:rPr>
        <w:t xml:space="preserve">Version </w:t>
      </w:r>
      <w:r w:rsidR="00C54B26">
        <w:rPr>
          <w:rFonts w:ascii="Arial" w:hAnsi="Arial" w:cs="Arial"/>
          <w:b/>
          <w:sz w:val="28"/>
        </w:rPr>
        <w:t>6</w:t>
      </w:r>
    </w:p>
    <w:p w:rsidR="00F12D02" w:rsidRDefault="00F12D02"/>
    <w:p w:rsidR="00F12D02" w:rsidRDefault="00F12D02"/>
    <w:p w:rsidR="00F12D02" w:rsidRDefault="00F12D02"/>
    <w:p w:rsidR="00F12D02" w:rsidRDefault="00F12D02"/>
    <w:p w:rsidR="00F12D02" w:rsidRDefault="00F12D02"/>
    <w:p w:rsidR="00F12D02" w:rsidRDefault="00F12D02"/>
    <w:p w:rsidR="00F12D02" w:rsidRDefault="00F12D02"/>
    <w:p w:rsidR="00F12D02" w:rsidRDefault="00F12D02"/>
    <w:p w:rsidR="00F12D02" w:rsidRDefault="00F12D02"/>
    <w:p w:rsidR="00F12D02" w:rsidRDefault="00F12D02"/>
    <w:p w:rsidR="00F12D02" w:rsidRDefault="00F12D02"/>
    <w:p w:rsidR="00F12D02" w:rsidRDefault="00F12D02"/>
    <w:p w:rsidR="00F12D02" w:rsidRDefault="00F12D02"/>
    <w:p w:rsidR="00F12D02" w:rsidRDefault="00F12D02"/>
    <w:p w:rsidR="00F12D02" w:rsidRDefault="00F12D02">
      <w:pPr>
        <w:rPr>
          <w:rFonts w:ascii="Arial" w:hAnsi="Arial" w:cs="Arial"/>
        </w:rPr>
      </w:pPr>
      <w:r>
        <w:rPr>
          <w:rFonts w:ascii="Arial" w:hAnsi="Arial" w:cs="Arial"/>
        </w:rPr>
        <w:t>Revision History</w:t>
      </w:r>
    </w:p>
    <w:p w:rsidR="00F12D02" w:rsidRDefault="00F12D0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1430"/>
        <w:gridCol w:w="8281"/>
      </w:tblGrid>
      <w:tr w:rsidR="00F12D02" w:rsidTr="0070697E">
        <w:trPr>
          <w:trHeight w:val="189"/>
        </w:trPr>
        <w:tc>
          <w:tcPr>
            <w:tcW w:w="1994" w:type="dxa"/>
            <w:shd w:val="clear" w:color="auto" w:fill="808080"/>
          </w:tcPr>
          <w:p w:rsidR="00F12D02" w:rsidRDefault="00F12D02" w:rsidP="00C54B26">
            <w:pPr>
              <w:jc w:val="center"/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Date</w:t>
            </w:r>
          </w:p>
        </w:tc>
        <w:tc>
          <w:tcPr>
            <w:tcW w:w="1430" w:type="dxa"/>
            <w:shd w:val="clear" w:color="auto" w:fill="808080"/>
          </w:tcPr>
          <w:p w:rsidR="00F12D02" w:rsidRDefault="00F12D02" w:rsidP="00C54B26">
            <w:pPr>
              <w:jc w:val="center"/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Revision</w:t>
            </w:r>
          </w:p>
        </w:tc>
        <w:tc>
          <w:tcPr>
            <w:tcW w:w="8281" w:type="dxa"/>
            <w:shd w:val="clear" w:color="auto" w:fill="808080"/>
          </w:tcPr>
          <w:p w:rsidR="00F12D02" w:rsidRDefault="00F12D02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Description</w:t>
            </w:r>
          </w:p>
        </w:tc>
      </w:tr>
      <w:tr w:rsidR="00F12D02" w:rsidTr="0070697E">
        <w:trPr>
          <w:trHeight w:val="224"/>
        </w:trPr>
        <w:tc>
          <w:tcPr>
            <w:tcW w:w="1994" w:type="dxa"/>
          </w:tcPr>
          <w:p w:rsidR="00F12D02" w:rsidRDefault="00F12D02" w:rsidP="00C54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7"/>
                <w:attr w:name="Day" w:val="19"/>
                <w:attr w:name="Month" w:val="10"/>
              </w:smartTagPr>
              <w:r>
                <w:rPr>
                  <w:rFonts w:ascii="Arial" w:hAnsi="Arial" w:cs="Arial"/>
                  <w:sz w:val="20"/>
                  <w:szCs w:val="20"/>
                </w:rPr>
                <w:t>10/19/2007</w:t>
              </w:r>
            </w:smartTag>
          </w:p>
        </w:tc>
        <w:tc>
          <w:tcPr>
            <w:tcW w:w="1430" w:type="dxa"/>
          </w:tcPr>
          <w:p w:rsidR="00F12D02" w:rsidRDefault="00F12D02" w:rsidP="00C54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81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Distribution</w:t>
            </w:r>
          </w:p>
        </w:tc>
      </w:tr>
      <w:tr w:rsidR="00F12D02" w:rsidTr="0070697E">
        <w:trPr>
          <w:trHeight w:val="705"/>
        </w:trPr>
        <w:tc>
          <w:tcPr>
            <w:tcW w:w="1994" w:type="dxa"/>
          </w:tcPr>
          <w:p w:rsidR="00F12D02" w:rsidRDefault="00F12D02" w:rsidP="00C54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7"/>
                <w:attr w:name="Day" w:val="16"/>
                <w:attr w:name="Month" w:val="11"/>
              </w:smartTagPr>
              <w:r>
                <w:rPr>
                  <w:rFonts w:ascii="Arial" w:hAnsi="Arial" w:cs="Arial"/>
                  <w:sz w:val="20"/>
                  <w:szCs w:val="20"/>
                </w:rPr>
                <w:t>11/16/2007</w:t>
              </w:r>
            </w:smartTag>
          </w:p>
        </w:tc>
        <w:tc>
          <w:tcPr>
            <w:tcW w:w="1430" w:type="dxa"/>
          </w:tcPr>
          <w:p w:rsidR="00F12D02" w:rsidRDefault="00F12D02" w:rsidP="00C54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81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the XML column name for the Tier 1 Premium Price column from TIER1_PREMUIM_PRICE to TIER1_PREMIUM_PRICE</w:t>
            </w:r>
          </w:p>
        </w:tc>
      </w:tr>
      <w:tr w:rsidR="00F12D02" w:rsidTr="0070697E">
        <w:trPr>
          <w:trHeight w:val="224"/>
        </w:trPr>
        <w:tc>
          <w:tcPr>
            <w:tcW w:w="1994" w:type="dxa"/>
          </w:tcPr>
          <w:p w:rsidR="00F12D02" w:rsidRDefault="00F12D02" w:rsidP="00C54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8"/>
                <w:attr w:name="Day" w:val="4"/>
                <w:attr w:name="Month" w:val="5"/>
              </w:smartTagPr>
              <w:r>
                <w:rPr>
                  <w:rFonts w:ascii="Arial" w:hAnsi="Arial" w:cs="Arial"/>
                  <w:sz w:val="20"/>
                  <w:szCs w:val="20"/>
                </w:rPr>
                <w:t>5/4/2008</w:t>
              </w:r>
            </w:smartTag>
          </w:p>
        </w:tc>
        <w:tc>
          <w:tcPr>
            <w:tcW w:w="1430" w:type="dxa"/>
          </w:tcPr>
          <w:p w:rsidR="00F12D02" w:rsidRDefault="00F12D02" w:rsidP="00C54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81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Tier 1 Credit MWh calculation</w:t>
            </w:r>
          </w:p>
        </w:tc>
      </w:tr>
      <w:tr w:rsidR="00F12D02" w:rsidTr="0070697E">
        <w:trPr>
          <w:trHeight w:val="705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02" w:rsidRDefault="00F12D02" w:rsidP="00C54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11/5/2012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02" w:rsidRDefault="00F12D02" w:rsidP="00C54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‘Summary of Changes and Special Logic‘ section for Tier 1 Premium Price ($) and RT LMP ($) columns effective 10/1/2012</w:t>
            </w:r>
          </w:p>
        </w:tc>
      </w:tr>
      <w:tr w:rsidR="008229B8" w:rsidTr="0070697E">
        <w:trPr>
          <w:trHeight w:val="464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8" w:rsidRDefault="00411F04" w:rsidP="00C54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8/7/2014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8" w:rsidRDefault="008229B8" w:rsidP="00C54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8" w:rsidRDefault="008229B8" w:rsidP="00411F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Supporting Calculations</w:t>
            </w:r>
            <w:r w:rsidR="00C941D3">
              <w:rPr>
                <w:rFonts w:ascii="Arial" w:hAnsi="Arial" w:cs="Arial"/>
                <w:sz w:val="20"/>
                <w:szCs w:val="20"/>
              </w:rPr>
              <w:t xml:space="preserve"> section </w:t>
            </w:r>
            <w:r w:rsidR="00656011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411F04">
              <w:rPr>
                <w:rFonts w:ascii="Arial" w:hAnsi="Arial" w:cs="Arial"/>
                <w:sz w:val="20"/>
                <w:szCs w:val="20"/>
              </w:rPr>
              <w:t>provide more detailed information about the data that appears on the report</w:t>
            </w:r>
          </w:p>
        </w:tc>
      </w:tr>
      <w:tr w:rsidR="00C54B26" w:rsidTr="0070697E">
        <w:trPr>
          <w:trHeight w:val="464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26" w:rsidRDefault="00C54B26" w:rsidP="00C54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2/21/2020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26" w:rsidRDefault="00C54B26" w:rsidP="00C54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26" w:rsidRDefault="00C54B26" w:rsidP="00411F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Removed all references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eSchedule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(s) and/or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eSchedule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(s) reports</w:t>
            </w:r>
          </w:p>
        </w:tc>
      </w:tr>
    </w:tbl>
    <w:p w:rsidR="00F12D02" w:rsidRDefault="00F12D02"/>
    <w:p w:rsidR="00F12D02" w:rsidRDefault="00F12D02">
      <w:r>
        <w:br w:type="page"/>
      </w:r>
    </w:p>
    <w:p w:rsidR="00F12D02" w:rsidRDefault="00F12D02">
      <w:pPr>
        <w:pStyle w:val="Heading1"/>
        <w:numPr>
          <w:ilvl w:val="0"/>
          <w:numId w:val="2"/>
        </w:numPr>
      </w:pPr>
      <w:bookmarkStart w:id="1" w:name="_Toc99774638"/>
      <w:r>
        <w:lastRenderedPageBreak/>
        <w:t>Report</w:t>
      </w:r>
    </w:p>
    <w:p w:rsidR="00F12D02" w:rsidRDefault="00F12D02">
      <w:pPr>
        <w:rPr>
          <w:rFonts w:ascii="Arial" w:hAnsi="Arial" w:cs="Arial"/>
          <w:b/>
          <w:sz w:val="20"/>
        </w:rPr>
      </w:pPr>
    </w:p>
    <w:p w:rsidR="00F12D02" w:rsidRDefault="00F12D02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MSRS</w:t>
      </w:r>
      <w:r>
        <w:rPr>
          <w:rFonts w:ascii="Arial" w:hAnsi="Arial" w:cs="Arial"/>
          <w:sz w:val="20"/>
        </w:rPr>
        <w:t xml:space="preserve"> Report Name: Synchronized Reserve Tier 1 Credits</w:t>
      </w:r>
    </w:p>
    <w:p w:rsidR="00F12D02" w:rsidRDefault="00F12D02">
      <w:pPr>
        <w:ind w:left="432"/>
        <w:rPr>
          <w:rFonts w:ascii="Arial" w:hAnsi="Arial" w:cs="Arial"/>
          <w:sz w:val="20"/>
        </w:rPr>
      </w:pPr>
    </w:p>
    <w:p w:rsidR="00F12D02" w:rsidRDefault="00F12D02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Report short name for User Interface: Synchronized Reserve Tier 1 Credits</w:t>
      </w:r>
    </w:p>
    <w:p w:rsidR="00F12D02" w:rsidRDefault="00F12D02">
      <w:pPr>
        <w:ind w:left="432"/>
        <w:rPr>
          <w:rFonts w:ascii="Arial" w:hAnsi="Arial" w:cs="Arial"/>
          <w:sz w:val="20"/>
        </w:rPr>
      </w:pPr>
    </w:p>
    <w:p w:rsidR="00F12D02" w:rsidRDefault="00F12D02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Download File Name Abbreviation: SRT1Cr</w:t>
      </w:r>
    </w:p>
    <w:p w:rsidR="00F12D02" w:rsidRDefault="00F12D02">
      <w:pPr>
        <w:ind w:left="432"/>
        <w:rPr>
          <w:rFonts w:ascii="Arial" w:hAnsi="Arial" w:cs="Arial"/>
          <w:sz w:val="20"/>
        </w:rPr>
      </w:pPr>
    </w:p>
    <w:p w:rsidR="00F12D02" w:rsidRDefault="00F12D02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Granularity: Hourly</w:t>
      </w:r>
    </w:p>
    <w:p w:rsidR="00F12D02" w:rsidRDefault="00F12D02">
      <w:pPr>
        <w:ind w:left="432"/>
        <w:rPr>
          <w:rFonts w:ascii="Arial" w:hAnsi="Arial" w:cs="Arial"/>
          <w:sz w:val="20"/>
        </w:rPr>
      </w:pPr>
    </w:p>
    <w:p w:rsidR="00F12D02" w:rsidRDefault="00F12D02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Frequency: Updated daily</w:t>
      </w:r>
    </w:p>
    <w:p w:rsidR="00F12D02" w:rsidRDefault="00F12D02">
      <w:pPr>
        <w:ind w:left="432"/>
        <w:rPr>
          <w:rFonts w:ascii="Arial" w:hAnsi="Arial" w:cs="Arial"/>
          <w:sz w:val="20"/>
        </w:rPr>
      </w:pPr>
    </w:p>
    <w:p w:rsidR="00F12D02" w:rsidRDefault="00F12D02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Range Displayed on Report: Start Date through End Date </w:t>
      </w:r>
    </w:p>
    <w:p w:rsidR="00F12D02" w:rsidRDefault="00F12D02">
      <w:pPr>
        <w:rPr>
          <w:rFonts w:ascii="Arial" w:hAnsi="Arial" w:cs="Arial"/>
        </w:rPr>
      </w:pPr>
    </w:p>
    <w:p w:rsidR="00F12D02" w:rsidRDefault="00F12D02">
      <w:pPr>
        <w:pStyle w:val="Heading1"/>
      </w:pPr>
      <w:r>
        <w:t>Supported Billing Line Items</w:t>
      </w:r>
    </w:p>
    <w:p w:rsidR="00F12D02" w:rsidRDefault="00F12D02" w:rsidP="00E659B0">
      <w:pPr>
        <w:pStyle w:val="BulletList"/>
      </w:pPr>
      <w:r>
        <w:t>Synchronized Reserve Credit (2360)</w:t>
      </w:r>
    </w:p>
    <w:p w:rsidR="00F12D02" w:rsidRDefault="00F12D02">
      <w:pPr>
        <w:pStyle w:val="Heading1"/>
      </w:pPr>
      <w:r>
        <w:t>Report Content Summary</w:t>
      </w:r>
    </w:p>
    <w:p w:rsidR="00F12D02" w:rsidRDefault="00F12D02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report displays the customer account’s hourly Synchronized Reserve Tier 1 Credit for each unit </w:t>
      </w:r>
      <w:r>
        <w:rPr>
          <w:rFonts w:ascii="Arial" w:hAnsi="Arial" w:cs="Arial"/>
          <w:sz w:val="20"/>
        </w:rPr>
        <w:t>that the customer account owns or jointly owns</w:t>
      </w:r>
      <w:r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</w:rPr>
        <w:t xml:space="preserve"> where the unit’s Tier 1 Credit is greater than 0</w:t>
      </w:r>
      <w:r>
        <w:rPr>
          <w:rFonts w:ascii="Arial" w:hAnsi="Arial" w:cs="Arial"/>
          <w:sz w:val="20"/>
          <w:szCs w:val="20"/>
        </w:rPr>
        <w:t xml:space="preserve">.  </w:t>
      </w:r>
    </w:p>
    <w:p w:rsidR="00F12D02" w:rsidRDefault="00F12D02">
      <w:pPr>
        <w:ind w:left="432"/>
        <w:rPr>
          <w:rFonts w:ascii="Arial" w:hAnsi="Arial" w:cs="Arial"/>
          <w:sz w:val="20"/>
          <w:szCs w:val="20"/>
        </w:rPr>
      </w:pPr>
    </w:p>
    <w:p w:rsidR="00F12D02" w:rsidRDefault="00F12D02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credits in this report do not reflect the customer account’s share of jointly owned units. All owners will see the full credit assigned to the unit.</w:t>
      </w:r>
    </w:p>
    <w:p w:rsidR="00466416" w:rsidRDefault="00466416">
      <w:pPr>
        <w:ind w:left="432"/>
        <w:rPr>
          <w:rFonts w:ascii="Arial" w:hAnsi="Arial" w:cs="Arial"/>
          <w:sz w:val="20"/>
          <w:szCs w:val="20"/>
        </w:rPr>
      </w:pPr>
    </w:p>
    <w:p w:rsidR="00F12D02" w:rsidRDefault="00F12D02" w:rsidP="0046641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F12D02" w:rsidRDefault="00F12D02">
      <w:pPr>
        <w:pStyle w:val="Heading1"/>
      </w:pPr>
      <w:r>
        <w:lastRenderedPageBreak/>
        <w:t>Summary of Changes and Special Logic</w:t>
      </w:r>
    </w:p>
    <w:p w:rsidR="00F12D02" w:rsidRDefault="00F12D02" w:rsidP="00E659B0">
      <w:pPr>
        <w:pStyle w:val="BulletList"/>
      </w:pPr>
      <w:r>
        <w:t>The date range total row will only appear in the online version of the report.  It will not appear in the CSV and XML versions of the report.</w:t>
      </w:r>
    </w:p>
    <w:p w:rsidR="00F12D02" w:rsidRDefault="00F12D02" w:rsidP="00E659B0">
      <w:pPr>
        <w:pStyle w:val="BulletList"/>
        <w:rPr>
          <w:b/>
        </w:rPr>
      </w:pPr>
      <w:r>
        <w:t>The Report will now display EPT and GMT Hour Ending.</w:t>
      </w:r>
    </w:p>
    <w:p w:rsidR="00F12D02" w:rsidRDefault="00F12D02" w:rsidP="00E659B0">
      <w:pPr>
        <w:pStyle w:val="BulletList"/>
      </w:pPr>
      <w:r>
        <w:t>This report will display th</w:t>
      </w:r>
      <w:r w:rsidR="00C54B26">
        <w:t>e generator’s Tier 1 Adjustment</w:t>
      </w:r>
      <w:r>
        <w:t>.</w:t>
      </w:r>
    </w:p>
    <w:p w:rsidR="00F12D02" w:rsidRDefault="00F12D02" w:rsidP="00E659B0">
      <w:pPr>
        <w:pStyle w:val="BulletList"/>
      </w:pPr>
      <w:r>
        <w:t>Trade dates prior to 10/1/2012, the Tier 1 Premium Price ($) column will display the average of the 5-minute LMPs calculated during the synchronized reserve event plus $50/MWh.</w:t>
      </w:r>
    </w:p>
    <w:p w:rsidR="00F12D02" w:rsidRDefault="00F12D02" w:rsidP="00E659B0">
      <w:pPr>
        <w:pStyle w:val="BulletList"/>
      </w:pPr>
      <w:r>
        <w:t xml:space="preserve">Trade dates 10/1/2012 forward, during hours where the Non-Synchronized </w:t>
      </w:r>
      <w:r w:rsidR="00E659B0">
        <w:t xml:space="preserve">Reserve </w:t>
      </w:r>
      <w:r>
        <w:t>Market Clearing Price is non-zero for the applicable reserve zone or subzone,  the Tier 1 Premium Price ($) column will display the Synchronized Reserve Market Clearing Price.</w:t>
      </w:r>
    </w:p>
    <w:p w:rsidR="00F12D02" w:rsidRDefault="00F12D02" w:rsidP="00E659B0">
      <w:pPr>
        <w:pStyle w:val="BulletList"/>
      </w:pPr>
      <w:r>
        <w:t>Trade dates 10/1/2012 forward, during hours where the Non-Synchronized</w:t>
      </w:r>
      <w:r w:rsidR="00E659B0">
        <w:t xml:space="preserve"> Reserve</w:t>
      </w:r>
      <w:r>
        <w:t xml:space="preserve"> Market Clearing Price is non-zero for the applicable reserve zone or subzone,  the RT LMP ($) column will display the zero.</w:t>
      </w:r>
    </w:p>
    <w:p w:rsidR="00F12D02" w:rsidRDefault="00F12D02">
      <w:pPr>
        <w:pStyle w:val="Heading1"/>
      </w:pPr>
      <w:r>
        <w:t>Report Columns</w:t>
      </w:r>
    </w:p>
    <w:p w:rsidR="00F12D02" w:rsidRDefault="00F12D02">
      <w:pPr>
        <w:ind w:left="43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The following columns will appear in the body of the report:</w:t>
      </w:r>
    </w:p>
    <w:p w:rsidR="00F12D02" w:rsidRDefault="00F12D02"/>
    <w:tbl>
      <w:tblPr>
        <w:tblW w:w="123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960"/>
        <w:gridCol w:w="1620"/>
        <w:gridCol w:w="3240"/>
      </w:tblGrid>
      <w:tr w:rsidR="00F12D02">
        <w:tc>
          <w:tcPr>
            <w:tcW w:w="3528" w:type="dxa"/>
          </w:tcPr>
          <w:p w:rsidR="00F12D02" w:rsidRDefault="00F12D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Online and CSV Column Name</w:t>
            </w:r>
          </w:p>
        </w:tc>
        <w:tc>
          <w:tcPr>
            <w:tcW w:w="3960" w:type="dxa"/>
          </w:tcPr>
          <w:p w:rsidR="00F12D02" w:rsidRDefault="00F12D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XML Column Name</w:t>
            </w:r>
          </w:p>
        </w:tc>
        <w:tc>
          <w:tcPr>
            <w:tcW w:w="1620" w:type="dxa"/>
          </w:tcPr>
          <w:p w:rsidR="00F12D02" w:rsidRDefault="00F12D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Column Number</w:t>
            </w:r>
          </w:p>
        </w:tc>
        <w:tc>
          <w:tcPr>
            <w:tcW w:w="3240" w:type="dxa"/>
          </w:tcPr>
          <w:p w:rsidR="00F12D02" w:rsidRDefault="00F12D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Type</w:t>
            </w:r>
          </w:p>
        </w:tc>
      </w:tr>
      <w:tr w:rsidR="00F12D02">
        <w:tc>
          <w:tcPr>
            <w:tcW w:w="3528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ID</w:t>
            </w:r>
          </w:p>
        </w:tc>
        <w:tc>
          <w:tcPr>
            <w:tcW w:w="396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CUSTOMER_ID</w:t>
            </w:r>
          </w:p>
        </w:tc>
        <w:tc>
          <w:tcPr>
            <w:tcW w:w="162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4000.01</w:t>
            </w:r>
          </w:p>
        </w:tc>
        <w:tc>
          <w:tcPr>
            <w:tcW w:w="324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INTEGER</w:t>
            </w:r>
          </w:p>
        </w:tc>
      </w:tr>
      <w:tr w:rsidR="00F12D02">
        <w:tc>
          <w:tcPr>
            <w:tcW w:w="3528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Code</w:t>
            </w:r>
          </w:p>
        </w:tc>
        <w:tc>
          <w:tcPr>
            <w:tcW w:w="396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CUSTOMER_CODE</w:t>
            </w:r>
          </w:p>
        </w:tc>
        <w:tc>
          <w:tcPr>
            <w:tcW w:w="162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4000.02</w:t>
            </w:r>
          </w:p>
        </w:tc>
        <w:tc>
          <w:tcPr>
            <w:tcW w:w="324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VARCHAR2(6)</w:t>
            </w:r>
          </w:p>
        </w:tc>
      </w:tr>
      <w:tr w:rsidR="00F12D02">
        <w:tc>
          <w:tcPr>
            <w:tcW w:w="3528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EPT Hour Ending</w:t>
            </w:r>
          </w:p>
        </w:tc>
        <w:tc>
          <w:tcPr>
            <w:tcW w:w="396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EPT_HOUR_ENDING</w:t>
            </w:r>
          </w:p>
        </w:tc>
        <w:tc>
          <w:tcPr>
            <w:tcW w:w="162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4000.05</w:t>
            </w:r>
          </w:p>
        </w:tc>
        <w:tc>
          <w:tcPr>
            <w:tcW w:w="324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VARCHAR2(40)</w:t>
            </w:r>
          </w:p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HH24 format</w:t>
            </w:r>
          </w:p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(Displays first hour of the day as hour 1 and last hour of the day as hour 24)</w:t>
            </w:r>
          </w:p>
        </w:tc>
      </w:tr>
      <w:tr w:rsidR="00F12D02">
        <w:tc>
          <w:tcPr>
            <w:tcW w:w="3528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GMT Hour Ending</w:t>
            </w:r>
          </w:p>
        </w:tc>
        <w:tc>
          <w:tcPr>
            <w:tcW w:w="396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GMT_HOUR_ENDING</w:t>
            </w:r>
          </w:p>
        </w:tc>
        <w:tc>
          <w:tcPr>
            <w:tcW w:w="162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4000.06</w:t>
            </w:r>
          </w:p>
        </w:tc>
        <w:tc>
          <w:tcPr>
            <w:tcW w:w="324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VARCHAR2(40)</w:t>
            </w:r>
          </w:p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HH24 format</w:t>
            </w:r>
          </w:p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(Displays first hour of the day as hour 1 and last hour of the day as hour 00 of the following day)</w:t>
            </w:r>
          </w:p>
        </w:tc>
      </w:tr>
      <w:tr w:rsidR="00F12D02">
        <w:tc>
          <w:tcPr>
            <w:tcW w:w="3528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ID</w:t>
            </w:r>
          </w:p>
        </w:tc>
        <w:tc>
          <w:tcPr>
            <w:tcW w:w="396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UNIT_ID</w:t>
            </w:r>
          </w:p>
        </w:tc>
        <w:tc>
          <w:tcPr>
            <w:tcW w:w="162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4000.63</w:t>
            </w:r>
          </w:p>
        </w:tc>
        <w:tc>
          <w:tcPr>
            <w:tcW w:w="3240" w:type="dxa"/>
          </w:tcPr>
          <w:p w:rsidR="00F12D02" w:rsidRDefault="00F12D0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NUMBER(8,0)</w:t>
            </w:r>
          </w:p>
        </w:tc>
      </w:tr>
      <w:tr w:rsidR="00F12D02">
        <w:tc>
          <w:tcPr>
            <w:tcW w:w="3528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Name</w:t>
            </w:r>
          </w:p>
        </w:tc>
        <w:tc>
          <w:tcPr>
            <w:tcW w:w="396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UNIT_NAME</w:t>
            </w:r>
          </w:p>
        </w:tc>
        <w:tc>
          <w:tcPr>
            <w:tcW w:w="162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4000.64</w:t>
            </w:r>
          </w:p>
        </w:tc>
        <w:tc>
          <w:tcPr>
            <w:tcW w:w="324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VARCHAR2(60)</w:t>
            </w:r>
          </w:p>
        </w:tc>
      </w:tr>
      <w:tr w:rsidR="00F12D02">
        <w:tc>
          <w:tcPr>
            <w:tcW w:w="3528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Ownership Share</w:t>
            </w:r>
          </w:p>
        </w:tc>
        <w:tc>
          <w:tcPr>
            <w:tcW w:w="396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UNIT_OWNERSHIP_SHARE</w:t>
            </w:r>
          </w:p>
        </w:tc>
        <w:tc>
          <w:tcPr>
            <w:tcW w:w="162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3000.80</w:t>
            </w:r>
          </w:p>
        </w:tc>
        <w:tc>
          <w:tcPr>
            <w:tcW w:w="324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F12D02">
        <w:tc>
          <w:tcPr>
            <w:tcW w:w="3528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Synch Reserve Event Start Time (EPT)</w:t>
            </w:r>
          </w:p>
        </w:tc>
        <w:tc>
          <w:tcPr>
            <w:tcW w:w="396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SYNCH_RES_EVENT_START_TIME</w:t>
            </w:r>
          </w:p>
        </w:tc>
        <w:tc>
          <w:tcPr>
            <w:tcW w:w="162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4000.36</w:t>
            </w:r>
          </w:p>
        </w:tc>
        <w:tc>
          <w:tcPr>
            <w:tcW w:w="324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</w:t>
            </w:r>
            <w:r>
              <w:rPr>
                <w:rFonts w:ascii="Arial" w:hAnsi="Arial" w:cs="Arial"/>
                <w:sz w:val="20"/>
                <w:szCs w:val="20"/>
              </w:rPr>
              <w:br/>
              <w:t>mm/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hh:mm:ss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online and CSV formats,</w:t>
            </w:r>
          </w:p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yyyy-mm-ddThh:mm:ss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XML format</w:t>
            </w:r>
          </w:p>
        </w:tc>
      </w:tr>
      <w:tr w:rsidR="00F12D02">
        <w:tc>
          <w:tcPr>
            <w:tcW w:w="3528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Synch Reserve Event End Time (EPT)</w:t>
            </w:r>
          </w:p>
        </w:tc>
        <w:tc>
          <w:tcPr>
            <w:tcW w:w="396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SYNCH_RES_EVENT_END_TIME</w:t>
            </w:r>
          </w:p>
        </w:tc>
        <w:tc>
          <w:tcPr>
            <w:tcW w:w="162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4000.37</w:t>
            </w:r>
          </w:p>
        </w:tc>
        <w:tc>
          <w:tcPr>
            <w:tcW w:w="324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</w:t>
            </w:r>
            <w:r>
              <w:rPr>
                <w:rFonts w:ascii="Arial" w:hAnsi="Arial" w:cs="Arial"/>
                <w:sz w:val="20"/>
                <w:szCs w:val="20"/>
              </w:rPr>
              <w:br/>
              <w:t>mm/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hh:mm:ss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online and CSV formats,</w:t>
            </w:r>
          </w:p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yyyy-mm-ddThh:mm:ss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XML format</w:t>
            </w:r>
          </w:p>
        </w:tc>
      </w:tr>
      <w:tr w:rsidR="00F12D02">
        <w:tc>
          <w:tcPr>
            <w:tcW w:w="3528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Tier 1 Synch Reserve Response (MWh)</w:t>
            </w:r>
          </w:p>
        </w:tc>
        <w:tc>
          <w:tcPr>
            <w:tcW w:w="396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TIER1_SYNCH_RES_RESPONSE</w:t>
            </w:r>
          </w:p>
        </w:tc>
        <w:tc>
          <w:tcPr>
            <w:tcW w:w="162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2360.20</w:t>
            </w:r>
          </w:p>
        </w:tc>
        <w:tc>
          <w:tcPr>
            <w:tcW w:w="324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F12D02">
        <w:tc>
          <w:tcPr>
            <w:tcW w:w="3528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Synch Reserve Capability (MWh)</w:t>
            </w:r>
          </w:p>
        </w:tc>
        <w:tc>
          <w:tcPr>
            <w:tcW w:w="396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SYNCH_RES_CAPABILITY</w:t>
            </w:r>
          </w:p>
        </w:tc>
        <w:tc>
          <w:tcPr>
            <w:tcW w:w="162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2360.21</w:t>
            </w:r>
          </w:p>
        </w:tc>
        <w:tc>
          <w:tcPr>
            <w:tcW w:w="324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F12D02">
        <w:tc>
          <w:tcPr>
            <w:tcW w:w="3528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Tier 1 Adjustment (MWh)</w:t>
            </w:r>
          </w:p>
        </w:tc>
        <w:tc>
          <w:tcPr>
            <w:tcW w:w="396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TIER1_ADJUSTMENT</w:t>
            </w:r>
          </w:p>
        </w:tc>
        <w:tc>
          <w:tcPr>
            <w:tcW w:w="162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2360.22</w:t>
            </w:r>
          </w:p>
        </w:tc>
        <w:tc>
          <w:tcPr>
            <w:tcW w:w="324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F12D02">
        <w:tc>
          <w:tcPr>
            <w:tcW w:w="3528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Tier 1 Credit MWh</w:t>
            </w:r>
          </w:p>
        </w:tc>
        <w:tc>
          <w:tcPr>
            <w:tcW w:w="396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TIER1_CREDIT_MWH</w:t>
            </w:r>
          </w:p>
        </w:tc>
        <w:tc>
          <w:tcPr>
            <w:tcW w:w="162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2360.23</w:t>
            </w:r>
          </w:p>
        </w:tc>
        <w:tc>
          <w:tcPr>
            <w:tcW w:w="324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F12D02">
        <w:tc>
          <w:tcPr>
            <w:tcW w:w="3528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Tier 1 Premium Price ($/MWh)</w:t>
            </w:r>
          </w:p>
        </w:tc>
        <w:tc>
          <w:tcPr>
            <w:tcW w:w="396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TIER1_PREMIUM_PRICE</w:t>
            </w:r>
          </w:p>
        </w:tc>
        <w:tc>
          <w:tcPr>
            <w:tcW w:w="162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3000.64</w:t>
            </w:r>
          </w:p>
        </w:tc>
        <w:tc>
          <w:tcPr>
            <w:tcW w:w="324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F12D02">
        <w:tc>
          <w:tcPr>
            <w:tcW w:w="3528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 Generator LMP ($/MWh)</w:t>
            </w:r>
          </w:p>
        </w:tc>
        <w:tc>
          <w:tcPr>
            <w:tcW w:w="396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RT_GENERATOR_LMP</w:t>
            </w:r>
          </w:p>
        </w:tc>
        <w:tc>
          <w:tcPr>
            <w:tcW w:w="162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3000.25</w:t>
            </w:r>
          </w:p>
        </w:tc>
        <w:tc>
          <w:tcPr>
            <w:tcW w:w="324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NUMBER(12,6)</w:t>
            </w:r>
          </w:p>
        </w:tc>
      </w:tr>
      <w:tr w:rsidR="00F12D02">
        <w:tc>
          <w:tcPr>
            <w:tcW w:w="3528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Tier 1 Credit ($)</w:t>
            </w:r>
          </w:p>
        </w:tc>
        <w:tc>
          <w:tcPr>
            <w:tcW w:w="396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TIER1_CREDIT</w:t>
            </w:r>
          </w:p>
        </w:tc>
        <w:tc>
          <w:tcPr>
            <w:tcW w:w="162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2360.24</w:t>
            </w:r>
          </w:p>
        </w:tc>
        <w:tc>
          <w:tcPr>
            <w:tcW w:w="324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NUMBER(22,2)</w:t>
            </w:r>
          </w:p>
        </w:tc>
      </w:tr>
      <w:tr w:rsidR="00F12D02">
        <w:tc>
          <w:tcPr>
            <w:tcW w:w="3528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Version</w:t>
            </w:r>
          </w:p>
        </w:tc>
        <w:tc>
          <w:tcPr>
            <w:tcW w:w="396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VERSION</w:t>
            </w:r>
          </w:p>
        </w:tc>
        <w:tc>
          <w:tcPr>
            <w:tcW w:w="162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4000.07</w:t>
            </w:r>
          </w:p>
        </w:tc>
        <w:tc>
          <w:tcPr>
            <w:tcW w:w="3240" w:type="dxa"/>
          </w:tcPr>
          <w:p w:rsidR="00F12D02" w:rsidRDefault="00F1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VARCHAR2(12)</w:t>
            </w:r>
          </w:p>
        </w:tc>
      </w:tr>
    </w:tbl>
    <w:p w:rsidR="00F12D02" w:rsidRDefault="00F12D02">
      <w:pPr>
        <w:pStyle w:val="Heading1"/>
      </w:pPr>
      <w:r>
        <w:t xml:space="preserve">CSV </w:t>
      </w:r>
      <w:bookmarkEnd w:id="1"/>
      <w:r>
        <w:t>Report Example</w:t>
      </w:r>
    </w:p>
    <w:p w:rsidR="00F12D02" w:rsidRDefault="00F12D02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See Excel file titled “Synchronized Reserve Tier 1 Credits CSV Format.csv”</w:t>
      </w:r>
    </w:p>
    <w:p w:rsidR="00F12D02" w:rsidRDefault="00F12D02">
      <w:pPr>
        <w:pStyle w:val="Heading1"/>
      </w:pPr>
      <w:r>
        <w:t>XML Report Example</w:t>
      </w:r>
    </w:p>
    <w:p w:rsidR="00F12D02" w:rsidRDefault="00F12D02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See XML file titled “Synchronized Reserve Tier 1 Credits XML Format.xml”</w:t>
      </w:r>
    </w:p>
    <w:p w:rsidR="00F12D02" w:rsidRDefault="00F12D02">
      <w:pPr>
        <w:pStyle w:val="Heading1"/>
      </w:pPr>
      <w:r>
        <w:t>Hyperlinks</w:t>
      </w:r>
    </w:p>
    <w:p w:rsidR="00F12D02" w:rsidRDefault="00F12D02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online version of this report does not contain hyperlinks.</w:t>
      </w:r>
    </w:p>
    <w:p w:rsidR="00466416" w:rsidRDefault="00466416" w:rsidP="00466416">
      <w:pPr>
        <w:pStyle w:val="Heading1"/>
        <w:numPr>
          <w:ilvl w:val="0"/>
          <w:numId w:val="0"/>
        </w:numPr>
        <w:ind w:left="432"/>
      </w:pPr>
    </w:p>
    <w:p w:rsidR="00466416" w:rsidRDefault="00466416" w:rsidP="00466416"/>
    <w:p w:rsidR="007C5798" w:rsidRDefault="007C5798">
      <w:r>
        <w:br w:type="page"/>
      </w:r>
    </w:p>
    <w:p w:rsidR="007C5798" w:rsidRDefault="007C5798" w:rsidP="007C5798">
      <w:pPr>
        <w:pStyle w:val="Heading1"/>
        <w:numPr>
          <w:ilvl w:val="0"/>
          <w:numId w:val="0"/>
        </w:numPr>
        <w:ind w:left="432" w:hanging="432"/>
      </w:pPr>
      <w:r>
        <w:lastRenderedPageBreak/>
        <w:t>9   Supporting Calculations</w:t>
      </w:r>
    </w:p>
    <w:p w:rsidR="00C0434D" w:rsidRDefault="00C0434D">
      <w:pPr>
        <w:ind w:left="432"/>
        <w:rPr>
          <w:rFonts w:ascii="Arial" w:hAnsi="Arial" w:cs="Arial"/>
          <w:sz w:val="20"/>
        </w:rPr>
      </w:pPr>
    </w:p>
    <w:p w:rsidR="00623D74" w:rsidRPr="002E758A" w:rsidRDefault="00623D74" w:rsidP="00623D74">
      <w:pPr>
        <w:rPr>
          <w:rFonts w:ascii="Arial" w:hAnsi="Arial" w:cs="Arial"/>
          <w:b/>
          <w:sz w:val="20"/>
        </w:rPr>
      </w:pPr>
      <w:r w:rsidRPr="002E758A">
        <w:rPr>
          <w:rFonts w:ascii="Arial" w:hAnsi="Arial" w:cs="Arial"/>
          <w:b/>
          <w:sz w:val="20"/>
        </w:rPr>
        <w:t xml:space="preserve">For Trade dates prior to 10/1/2012, </w:t>
      </w:r>
    </w:p>
    <w:p w:rsidR="00623D74" w:rsidRDefault="00623D74" w:rsidP="00623D74">
      <w:pPr>
        <w:rPr>
          <w:rFonts w:ascii="Arial" w:hAnsi="Arial" w:cs="Arial"/>
          <w:sz w:val="20"/>
        </w:rPr>
      </w:pPr>
    </w:p>
    <w:p w:rsidR="00623D74" w:rsidRDefault="00623D74" w:rsidP="00623D74">
      <w:pPr>
        <w:ind w:left="432" w:firstLine="28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Tier 1 Synch Reserve Response (2360.20) is &lt;= Synch Reserve Capability (2360.21):</w:t>
      </w:r>
    </w:p>
    <w:p w:rsidR="00623D74" w:rsidRDefault="00623D74" w:rsidP="00623D74">
      <w:pPr>
        <w:ind w:left="432"/>
        <w:rPr>
          <w:rFonts w:ascii="Arial" w:hAnsi="Arial" w:cs="Arial"/>
          <w:sz w:val="20"/>
        </w:rPr>
      </w:pPr>
    </w:p>
    <w:p w:rsidR="00623D74" w:rsidRDefault="00623D74" w:rsidP="00623D74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Tier 1 Credit MWh (2360.23) =  Tier 1 Synch Reserve Response (2360.20) + Tier 1 Adjustment (2360.22)</w:t>
      </w:r>
    </w:p>
    <w:p w:rsidR="00623D74" w:rsidRDefault="00623D74" w:rsidP="00623D74">
      <w:pPr>
        <w:ind w:left="432"/>
        <w:rPr>
          <w:rFonts w:ascii="Arial" w:hAnsi="Arial" w:cs="Arial"/>
          <w:sz w:val="20"/>
        </w:rPr>
      </w:pPr>
    </w:p>
    <w:p w:rsidR="00623D74" w:rsidRDefault="00623D74" w:rsidP="00623D74">
      <w:pPr>
        <w:ind w:left="432"/>
        <w:rPr>
          <w:rFonts w:ascii="Arial" w:hAnsi="Arial" w:cs="Arial"/>
          <w:sz w:val="20"/>
        </w:rPr>
      </w:pPr>
    </w:p>
    <w:p w:rsidR="00623D74" w:rsidRDefault="00623D74" w:rsidP="00623D74">
      <w:pPr>
        <w:ind w:left="432" w:firstLine="28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Tier 1 Synch Reserve Response (2360.20) is &gt; Synch Reserve Capability (2360.21):</w:t>
      </w:r>
    </w:p>
    <w:p w:rsidR="00623D74" w:rsidRDefault="00623D74" w:rsidP="00623D74">
      <w:pPr>
        <w:ind w:left="432"/>
        <w:rPr>
          <w:rFonts w:ascii="Arial" w:hAnsi="Arial" w:cs="Arial"/>
          <w:sz w:val="20"/>
        </w:rPr>
      </w:pPr>
    </w:p>
    <w:p w:rsidR="00623D74" w:rsidRDefault="00623D74" w:rsidP="00623D74">
      <w:pPr>
        <w:ind w:left="1152" w:firstLine="28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Tier 1 Credit MWh (2360.23) = Synch Reserve Capability (2350.21) + Tier 1 Adjustment (2360.22)</w:t>
      </w:r>
    </w:p>
    <w:p w:rsidR="002E758A" w:rsidRDefault="002E758A" w:rsidP="00623D74">
      <w:pPr>
        <w:ind w:left="1152" w:firstLine="288"/>
        <w:rPr>
          <w:rFonts w:ascii="Arial" w:hAnsi="Arial" w:cs="Arial"/>
          <w:sz w:val="20"/>
        </w:rPr>
      </w:pPr>
    </w:p>
    <w:p w:rsidR="002E758A" w:rsidRDefault="002E758A" w:rsidP="002E758A">
      <w:pPr>
        <w:rPr>
          <w:rFonts w:ascii="Arial" w:hAnsi="Arial" w:cs="Arial"/>
          <w:sz w:val="20"/>
        </w:rPr>
      </w:pPr>
    </w:p>
    <w:p w:rsidR="002E758A" w:rsidRDefault="002E758A" w:rsidP="002E758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Tier 1 Credits (2360.24) = Tier 1 Credit MWh (2360.23) * (Tier 1 Premium Price (3000.64) – RT Generator LMP (3000.25))</w:t>
      </w:r>
    </w:p>
    <w:p w:rsidR="002E758A" w:rsidRPr="002E758A" w:rsidRDefault="002E758A" w:rsidP="00623D74">
      <w:pPr>
        <w:ind w:left="1152" w:firstLine="288"/>
        <w:rPr>
          <w:rFonts w:ascii="Arial" w:hAnsi="Arial" w:cs="Arial"/>
          <w:b/>
          <w:sz w:val="20"/>
        </w:rPr>
      </w:pPr>
    </w:p>
    <w:p w:rsidR="00623D74" w:rsidRDefault="00623D74" w:rsidP="001E1E18">
      <w:pPr>
        <w:rPr>
          <w:rFonts w:ascii="Arial" w:hAnsi="Arial" w:cs="Arial"/>
          <w:sz w:val="20"/>
        </w:rPr>
      </w:pPr>
    </w:p>
    <w:p w:rsidR="00623D74" w:rsidRPr="002E758A" w:rsidRDefault="00623D74" w:rsidP="001E1E18">
      <w:pPr>
        <w:rPr>
          <w:rFonts w:ascii="Arial" w:hAnsi="Arial" w:cs="Arial"/>
          <w:b/>
          <w:sz w:val="20"/>
        </w:rPr>
      </w:pPr>
      <w:r w:rsidRPr="002E758A">
        <w:rPr>
          <w:rFonts w:ascii="Arial" w:hAnsi="Arial" w:cs="Arial"/>
          <w:b/>
          <w:sz w:val="20"/>
        </w:rPr>
        <w:t xml:space="preserve">For trade dates 10/1/2012 forward, </w:t>
      </w:r>
    </w:p>
    <w:p w:rsidR="00623D74" w:rsidRDefault="00623D74" w:rsidP="001E1E18">
      <w:pPr>
        <w:rPr>
          <w:rFonts w:ascii="Arial" w:hAnsi="Arial" w:cs="Arial"/>
          <w:sz w:val="20"/>
        </w:rPr>
      </w:pPr>
    </w:p>
    <w:p w:rsidR="00F12D02" w:rsidRDefault="00C0434D" w:rsidP="001E1E1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the </w:t>
      </w:r>
      <w:r w:rsidRPr="00C0434D">
        <w:rPr>
          <w:rFonts w:ascii="Arial" w:hAnsi="Arial" w:cs="Arial"/>
          <w:sz w:val="20"/>
        </w:rPr>
        <w:t xml:space="preserve">Non-Synchronized </w:t>
      </w:r>
      <w:r w:rsidR="00E659B0">
        <w:rPr>
          <w:rFonts w:ascii="Arial" w:hAnsi="Arial" w:cs="Arial"/>
          <w:sz w:val="20"/>
        </w:rPr>
        <w:t xml:space="preserve">Reserve </w:t>
      </w:r>
      <w:r w:rsidRPr="00C0434D">
        <w:rPr>
          <w:rFonts w:ascii="Arial" w:hAnsi="Arial" w:cs="Arial"/>
          <w:sz w:val="20"/>
        </w:rPr>
        <w:t xml:space="preserve">Market Clearing Price is zero </w:t>
      </w:r>
      <w:r w:rsidR="00802A8C">
        <w:rPr>
          <w:rFonts w:ascii="Arial" w:hAnsi="Arial" w:cs="Arial"/>
          <w:sz w:val="20"/>
        </w:rPr>
        <w:t>and there is a synchronized reserve event in the applicable reserve zone or sub-zone then:</w:t>
      </w:r>
    </w:p>
    <w:p w:rsidR="00802A8C" w:rsidRDefault="00802A8C">
      <w:pPr>
        <w:ind w:left="432"/>
        <w:rPr>
          <w:rFonts w:ascii="Arial" w:hAnsi="Arial" w:cs="Arial"/>
          <w:sz w:val="20"/>
        </w:rPr>
      </w:pPr>
    </w:p>
    <w:p w:rsidR="00C941D3" w:rsidRDefault="00C941D3" w:rsidP="004B54BD">
      <w:pPr>
        <w:ind w:left="432" w:firstLine="288"/>
        <w:rPr>
          <w:rFonts w:ascii="Arial" w:hAnsi="Arial" w:cs="Arial"/>
          <w:sz w:val="20"/>
        </w:rPr>
      </w:pPr>
    </w:p>
    <w:p w:rsidR="00802A8C" w:rsidRDefault="00802A8C" w:rsidP="004B54BD">
      <w:pPr>
        <w:ind w:left="432" w:firstLine="28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Tier 1 Synch Reserve Response (2360.20) is &lt;= Synch Reserve Capability</w:t>
      </w:r>
      <w:r w:rsidR="00C941D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(2360.21):</w:t>
      </w:r>
    </w:p>
    <w:p w:rsidR="00802A8C" w:rsidRDefault="00802A8C">
      <w:pPr>
        <w:ind w:left="432"/>
        <w:rPr>
          <w:rFonts w:ascii="Arial" w:hAnsi="Arial" w:cs="Arial"/>
          <w:sz w:val="20"/>
        </w:rPr>
      </w:pPr>
    </w:p>
    <w:p w:rsidR="00F12D02" w:rsidRDefault="00F12D02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4B54B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Tier 1 Credit MWh (2360.23) =  Tier 1 Sy</w:t>
      </w:r>
      <w:r w:rsidR="00C0434D">
        <w:rPr>
          <w:rFonts w:ascii="Arial" w:hAnsi="Arial" w:cs="Arial"/>
          <w:sz w:val="20"/>
        </w:rPr>
        <w:t xml:space="preserve">nch Reserve Response (2360.20) </w:t>
      </w:r>
      <w:r>
        <w:rPr>
          <w:rFonts w:ascii="Arial" w:hAnsi="Arial" w:cs="Arial"/>
          <w:sz w:val="20"/>
        </w:rPr>
        <w:t>+ Tier 1 Adjustment</w:t>
      </w:r>
      <w:r w:rsidR="00C0434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(2360.22)</w:t>
      </w:r>
    </w:p>
    <w:p w:rsidR="00F12D02" w:rsidRDefault="00F12D02">
      <w:pPr>
        <w:ind w:left="432"/>
        <w:rPr>
          <w:rFonts w:ascii="Arial" w:hAnsi="Arial" w:cs="Arial"/>
          <w:sz w:val="20"/>
        </w:rPr>
      </w:pPr>
    </w:p>
    <w:p w:rsidR="00802A8C" w:rsidRDefault="00802A8C">
      <w:pPr>
        <w:ind w:left="432"/>
        <w:rPr>
          <w:rFonts w:ascii="Arial" w:hAnsi="Arial" w:cs="Arial"/>
          <w:sz w:val="20"/>
        </w:rPr>
      </w:pPr>
    </w:p>
    <w:p w:rsidR="00F12D02" w:rsidRDefault="00E659B0" w:rsidP="004B54BD">
      <w:pPr>
        <w:ind w:left="432" w:firstLine="28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</w:t>
      </w:r>
      <w:r w:rsidR="00F12D02">
        <w:rPr>
          <w:rFonts w:ascii="Arial" w:hAnsi="Arial" w:cs="Arial"/>
          <w:sz w:val="20"/>
        </w:rPr>
        <w:t xml:space="preserve">Tier 1 Synch Reserve Response (2360.20) is </w:t>
      </w:r>
      <w:r w:rsidR="00C0434D">
        <w:rPr>
          <w:rFonts w:ascii="Arial" w:hAnsi="Arial" w:cs="Arial"/>
          <w:sz w:val="20"/>
        </w:rPr>
        <w:t xml:space="preserve">&gt; </w:t>
      </w:r>
      <w:r w:rsidR="00F12D02">
        <w:rPr>
          <w:rFonts w:ascii="Arial" w:hAnsi="Arial" w:cs="Arial"/>
          <w:sz w:val="20"/>
        </w:rPr>
        <w:t>Synch Reserve Capability (23</w:t>
      </w:r>
      <w:r w:rsidR="005B06AC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>0.21):</w:t>
      </w:r>
    </w:p>
    <w:p w:rsidR="00C0434D" w:rsidRDefault="00C0434D">
      <w:pPr>
        <w:ind w:left="432"/>
        <w:rPr>
          <w:rFonts w:ascii="Arial" w:hAnsi="Arial" w:cs="Arial"/>
          <w:sz w:val="20"/>
        </w:rPr>
      </w:pPr>
    </w:p>
    <w:p w:rsidR="00F12D02" w:rsidRDefault="00F12D02" w:rsidP="004B54BD">
      <w:pPr>
        <w:ind w:left="1152" w:firstLine="28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Tier 1 Credit MWh (2360.23) = Synch Reserve Capability (2350.21) + Tier 1 Adjustment (2360.22)</w:t>
      </w:r>
    </w:p>
    <w:p w:rsidR="00C941D3" w:rsidRDefault="00C941D3" w:rsidP="004B54BD">
      <w:pPr>
        <w:ind w:left="1152" w:firstLine="288"/>
        <w:rPr>
          <w:rFonts w:ascii="Arial" w:hAnsi="Arial" w:cs="Arial"/>
          <w:sz w:val="20"/>
        </w:rPr>
      </w:pPr>
    </w:p>
    <w:p w:rsidR="00C0434D" w:rsidRDefault="00C0434D">
      <w:pPr>
        <w:ind w:left="432"/>
        <w:rPr>
          <w:rFonts w:ascii="Arial" w:hAnsi="Arial" w:cs="Arial"/>
          <w:sz w:val="20"/>
        </w:rPr>
      </w:pPr>
    </w:p>
    <w:p w:rsidR="00802A8C" w:rsidRPr="00F0398E" w:rsidRDefault="00025E23" w:rsidP="001E1E1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the </w:t>
      </w:r>
      <w:r w:rsidRPr="00C0434D">
        <w:rPr>
          <w:rFonts w:ascii="Arial" w:hAnsi="Arial" w:cs="Arial"/>
          <w:sz w:val="20"/>
        </w:rPr>
        <w:t xml:space="preserve">Non-Synchronized </w:t>
      </w:r>
      <w:r w:rsidR="00E659B0">
        <w:rPr>
          <w:rFonts w:ascii="Arial" w:hAnsi="Arial" w:cs="Arial"/>
          <w:sz w:val="20"/>
        </w:rPr>
        <w:t xml:space="preserve">Reserve </w:t>
      </w:r>
      <w:r w:rsidRPr="00C0434D">
        <w:rPr>
          <w:rFonts w:ascii="Arial" w:hAnsi="Arial" w:cs="Arial"/>
          <w:sz w:val="20"/>
        </w:rPr>
        <w:t xml:space="preserve">Market Clearing Price is </w:t>
      </w:r>
      <w:r>
        <w:rPr>
          <w:rFonts w:ascii="Arial" w:hAnsi="Arial" w:cs="Arial"/>
          <w:sz w:val="20"/>
        </w:rPr>
        <w:t>non-</w:t>
      </w:r>
      <w:r w:rsidRPr="00C0434D">
        <w:rPr>
          <w:rFonts w:ascii="Arial" w:hAnsi="Arial" w:cs="Arial"/>
          <w:sz w:val="20"/>
        </w:rPr>
        <w:t xml:space="preserve">zero </w:t>
      </w:r>
      <w:r>
        <w:rPr>
          <w:rFonts w:ascii="Arial" w:hAnsi="Arial" w:cs="Arial"/>
          <w:sz w:val="20"/>
        </w:rPr>
        <w:t xml:space="preserve">and there is </w:t>
      </w:r>
      <w:r w:rsidRPr="00025E23">
        <w:rPr>
          <w:rFonts w:ascii="Arial" w:hAnsi="Arial" w:cs="Arial"/>
          <w:sz w:val="20"/>
        </w:rPr>
        <w:t>no synchronized reserve event in the appli</w:t>
      </w:r>
      <w:r w:rsidR="00802A8C">
        <w:rPr>
          <w:rFonts w:ascii="Arial" w:hAnsi="Arial" w:cs="Arial"/>
          <w:sz w:val="20"/>
        </w:rPr>
        <w:t>cable reserve zone or sub-zone, then</w:t>
      </w:r>
      <w:r w:rsidR="00365A61">
        <w:rPr>
          <w:rFonts w:ascii="Arial" w:hAnsi="Arial" w:cs="Arial"/>
          <w:sz w:val="20"/>
        </w:rPr>
        <w:t xml:space="preserve"> </w:t>
      </w:r>
      <w:r w:rsidR="00365A61" w:rsidRPr="00F0398E">
        <w:rPr>
          <w:rFonts w:ascii="Arial" w:hAnsi="Arial" w:cs="Arial"/>
          <w:sz w:val="20"/>
        </w:rPr>
        <w:t xml:space="preserve">the Tier 1 </w:t>
      </w:r>
      <w:r w:rsidR="00623D74" w:rsidRPr="00F0398E">
        <w:rPr>
          <w:rFonts w:ascii="Arial" w:hAnsi="Arial" w:cs="Arial"/>
          <w:sz w:val="20"/>
        </w:rPr>
        <w:t xml:space="preserve">Sync Reserve Response (2360.20), Synch Reserve Capability (2360.21), </w:t>
      </w:r>
      <w:r w:rsidR="00365A61" w:rsidRPr="00F0398E">
        <w:rPr>
          <w:rFonts w:ascii="Arial" w:hAnsi="Arial" w:cs="Arial"/>
          <w:sz w:val="20"/>
        </w:rPr>
        <w:t xml:space="preserve">and the Tier 1 Adjustment (2360.22) columns will display </w:t>
      </w:r>
      <w:r w:rsidR="00623D74" w:rsidRPr="00F0398E">
        <w:rPr>
          <w:rFonts w:ascii="Arial" w:hAnsi="Arial" w:cs="Arial"/>
          <w:sz w:val="20"/>
        </w:rPr>
        <w:t xml:space="preserve">nulls </w:t>
      </w:r>
      <w:r w:rsidR="00365A61" w:rsidRPr="00F0398E">
        <w:rPr>
          <w:rFonts w:ascii="Arial" w:hAnsi="Arial" w:cs="Arial"/>
          <w:sz w:val="20"/>
        </w:rPr>
        <w:t xml:space="preserve">and the Tier 1 Credit MWh (2360.23) will display the Tier 1 estimate MWh.  </w:t>
      </w:r>
    </w:p>
    <w:p w:rsidR="00802A8C" w:rsidRDefault="00802A8C">
      <w:pPr>
        <w:ind w:left="432"/>
        <w:rPr>
          <w:rFonts w:ascii="Arial" w:hAnsi="Arial" w:cs="Arial"/>
          <w:sz w:val="20"/>
        </w:rPr>
      </w:pPr>
    </w:p>
    <w:p w:rsidR="001E1E18" w:rsidRDefault="001E1E18" w:rsidP="001E1E18">
      <w:pPr>
        <w:ind w:left="1152" w:firstLine="288"/>
        <w:rPr>
          <w:rFonts w:ascii="Arial" w:hAnsi="Arial" w:cs="Arial"/>
          <w:sz w:val="20"/>
        </w:rPr>
      </w:pPr>
    </w:p>
    <w:p w:rsidR="00E659B0" w:rsidRPr="00623D74" w:rsidRDefault="00E659B0" w:rsidP="001E1E18">
      <w:pPr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lastRenderedPageBreak/>
        <w:t xml:space="preserve">If the </w:t>
      </w:r>
      <w:r w:rsidRPr="00C0434D">
        <w:rPr>
          <w:rFonts w:ascii="Arial" w:hAnsi="Arial" w:cs="Arial"/>
          <w:sz w:val="20"/>
        </w:rPr>
        <w:t xml:space="preserve">Non-Synchronized </w:t>
      </w:r>
      <w:r>
        <w:rPr>
          <w:rFonts w:ascii="Arial" w:hAnsi="Arial" w:cs="Arial"/>
          <w:sz w:val="20"/>
        </w:rPr>
        <w:t xml:space="preserve">Reserve </w:t>
      </w:r>
      <w:r w:rsidRPr="00C0434D">
        <w:rPr>
          <w:rFonts w:ascii="Arial" w:hAnsi="Arial" w:cs="Arial"/>
          <w:sz w:val="20"/>
        </w:rPr>
        <w:t xml:space="preserve">Market Clearing Price is </w:t>
      </w:r>
      <w:r>
        <w:rPr>
          <w:rFonts w:ascii="Arial" w:hAnsi="Arial" w:cs="Arial"/>
          <w:sz w:val="20"/>
        </w:rPr>
        <w:t>non-</w:t>
      </w:r>
      <w:r w:rsidRPr="00C0434D">
        <w:rPr>
          <w:rFonts w:ascii="Arial" w:hAnsi="Arial" w:cs="Arial"/>
          <w:sz w:val="20"/>
        </w:rPr>
        <w:t xml:space="preserve">zero </w:t>
      </w:r>
      <w:r>
        <w:rPr>
          <w:rFonts w:ascii="Arial" w:hAnsi="Arial" w:cs="Arial"/>
          <w:sz w:val="20"/>
        </w:rPr>
        <w:t>and there is a</w:t>
      </w:r>
      <w:r w:rsidRPr="00025E23">
        <w:rPr>
          <w:rFonts w:ascii="Arial" w:hAnsi="Arial" w:cs="Arial"/>
          <w:sz w:val="20"/>
        </w:rPr>
        <w:t xml:space="preserve"> synchronized reserve event in the appli</w:t>
      </w:r>
      <w:r>
        <w:rPr>
          <w:rFonts w:ascii="Arial" w:hAnsi="Arial" w:cs="Arial"/>
          <w:sz w:val="20"/>
        </w:rPr>
        <w:t>cable reserve zone or sub-zone, then:</w:t>
      </w:r>
      <w:r w:rsidR="00623D74">
        <w:rPr>
          <w:rFonts w:ascii="Arial" w:hAnsi="Arial" w:cs="Arial"/>
          <w:sz w:val="20"/>
        </w:rPr>
        <w:t xml:space="preserve">  </w:t>
      </w:r>
    </w:p>
    <w:p w:rsidR="00025E23" w:rsidRDefault="00025E23" w:rsidP="00025E23">
      <w:pPr>
        <w:ind w:left="432"/>
        <w:rPr>
          <w:rFonts w:ascii="Arial" w:hAnsi="Arial" w:cs="Arial"/>
          <w:sz w:val="20"/>
        </w:rPr>
      </w:pPr>
    </w:p>
    <w:p w:rsidR="001E1E18" w:rsidRDefault="00025E23" w:rsidP="00025E23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</w:p>
    <w:p w:rsidR="00025E23" w:rsidRDefault="00025E23" w:rsidP="001E1E18">
      <w:pPr>
        <w:ind w:left="1152" w:firstLine="28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Tier 1 Credit MWh (2360.23) =  </w:t>
      </w:r>
      <w:r w:rsidR="00E659B0">
        <w:rPr>
          <w:rFonts w:ascii="Arial" w:hAnsi="Arial" w:cs="Arial"/>
          <w:sz w:val="20"/>
        </w:rPr>
        <w:t>Min(</w:t>
      </w:r>
      <w:r>
        <w:rPr>
          <w:rFonts w:ascii="Arial" w:hAnsi="Arial" w:cs="Arial"/>
          <w:sz w:val="20"/>
        </w:rPr>
        <w:t xml:space="preserve">Tier 1 Synch Reserve Response (2360.20) </w:t>
      </w:r>
      <w:r w:rsidR="00E659B0">
        <w:rPr>
          <w:rFonts w:ascii="Arial" w:hAnsi="Arial" w:cs="Arial"/>
          <w:sz w:val="20"/>
        </w:rPr>
        <w:t xml:space="preserve">, </w:t>
      </w:r>
      <w:r w:rsidR="001E1E18" w:rsidRPr="00025E23">
        <w:rPr>
          <w:rFonts w:ascii="Arial" w:hAnsi="Arial" w:cs="Arial"/>
          <w:sz w:val="20"/>
        </w:rPr>
        <w:t>Tier 1</w:t>
      </w:r>
      <w:r w:rsidR="001E1E18">
        <w:rPr>
          <w:rFonts w:ascii="Arial" w:hAnsi="Arial" w:cs="Arial"/>
          <w:sz w:val="20"/>
        </w:rPr>
        <w:t xml:space="preserve"> estimated amount)</w:t>
      </w:r>
    </w:p>
    <w:p w:rsidR="001E1E18" w:rsidRDefault="001E1E18" w:rsidP="001E1E18">
      <w:pPr>
        <w:ind w:left="1152" w:firstLine="288"/>
        <w:rPr>
          <w:rFonts w:ascii="Arial" w:hAnsi="Arial" w:cs="Arial"/>
          <w:sz w:val="20"/>
        </w:rPr>
      </w:pPr>
    </w:p>
    <w:p w:rsidR="001E1E18" w:rsidRDefault="001E1E18" w:rsidP="001E1E18">
      <w:pPr>
        <w:ind w:firstLine="288"/>
        <w:rPr>
          <w:rFonts w:ascii="Arial" w:hAnsi="Arial" w:cs="Arial"/>
          <w:sz w:val="20"/>
        </w:rPr>
      </w:pPr>
    </w:p>
    <w:p w:rsidR="001E1E18" w:rsidRDefault="001E1E18" w:rsidP="001E1E1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During the hours where the Non-</w:t>
      </w:r>
      <w:r w:rsidR="00656011">
        <w:rPr>
          <w:rFonts w:ascii="Arial" w:hAnsi="Arial" w:cs="Arial"/>
          <w:sz w:val="20"/>
        </w:rPr>
        <w:t>Synchronized</w:t>
      </w:r>
      <w:r>
        <w:rPr>
          <w:rFonts w:ascii="Arial" w:hAnsi="Arial" w:cs="Arial"/>
          <w:sz w:val="20"/>
        </w:rPr>
        <w:t xml:space="preserve"> Reserve Market Clearing Price is non-zero for the applicable reserve zone or subzone, then:</w:t>
      </w:r>
    </w:p>
    <w:p w:rsidR="001E1E18" w:rsidRDefault="001E1E18" w:rsidP="001E1E18">
      <w:pPr>
        <w:rPr>
          <w:rFonts w:ascii="Arial" w:hAnsi="Arial" w:cs="Arial"/>
          <w:sz w:val="20"/>
        </w:rPr>
      </w:pPr>
    </w:p>
    <w:p w:rsidR="001E1E18" w:rsidRDefault="001E1E18" w:rsidP="001E1E1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1E1E18" w:rsidRDefault="001E1E18" w:rsidP="001E1E18">
      <w:pPr>
        <w:ind w:left="720" w:firstLine="720"/>
        <w:rPr>
          <w:rFonts w:ascii="Arial" w:hAnsi="Arial" w:cs="Arial"/>
          <w:sz w:val="20"/>
        </w:rPr>
      </w:pPr>
      <w:r w:rsidRPr="001E1E18">
        <w:rPr>
          <w:rFonts w:ascii="Arial" w:hAnsi="Arial" w:cs="Arial"/>
          <w:sz w:val="20"/>
        </w:rPr>
        <w:t xml:space="preserve">Tier 1 Premium Price </w:t>
      </w:r>
      <w:r>
        <w:rPr>
          <w:rFonts w:ascii="Arial" w:hAnsi="Arial" w:cs="Arial"/>
          <w:sz w:val="20"/>
        </w:rPr>
        <w:t>(</w:t>
      </w:r>
      <w:r w:rsidRPr="001E1E18">
        <w:rPr>
          <w:rFonts w:ascii="Arial" w:hAnsi="Arial" w:cs="Arial"/>
          <w:sz w:val="20"/>
        </w:rPr>
        <w:t>3000.64</w:t>
      </w:r>
      <w:r>
        <w:rPr>
          <w:rFonts w:ascii="Arial" w:hAnsi="Arial" w:cs="Arial"/>
          <w:sz w:val="20"/>
        </w:rPr>
        <w:t xml:space="preserve">) = </w:t>
      </w:r>
      <w:r w:rsidRPr="001E1E18">
        <w:rPr>
          <w:rFonts w:ascii="Arial" w:hAnsi="Arial" w:cs="Arial"/>
          <w:sz w:val="20"/>
        </w:rPr>
        <w:t>Synchronized Reserve Market Clearing Price</w:t>
      </w:r>
    </w:p>
    <w:p w:rsidR="001E1E18" w:rsidRDefault="001E1E18" w:rsidP="001E1E18">
      <w:pPr>
        <w:ind w:left="720" w:firstLine="720"/>
        <w:rPr>
          <w:rFonts w:ascii="Arial" w:hAnsi="Arial" w:cs="Arial"/>
          <w:sz w:val="20"/>
        </w:rPr>
      </w:pPr>
    </w:p>
    <w:p w:rsidR="001E1E18" w:rsidRDefault="005F6329" w:rsidP="001E1E18">
      <w:pPr>
        <w:ind w:left="1152" w:firstLine="288"/>
        <w:rPr>
          <w:rFonts w:ascii="Arial" w:hAnsi="Arial" w:cs="Arial"/>
          <w:sz w:val="20"/>
        </w:rPr>
      </w:pPr>
      <w:r w:rsidRPr="005F6329">
        <w:rPr>
          <w:rFonts w:ascii="Arial" w:hAnsi="Arial" w:cs="Arial"/>
          <w:sz w:val="20"/>
        </w:rPr>
        <w:t>RT Generator LMP (3000.25)</w:t>
      </w:r>
      <w:r>
        <w:rPr>
          <w:rFonts w:ascii="Arial" w:hAnsi="Arial" w:cs="Arial"/>
          <w:sz w:val="20"/>
        </w:rPr>
        <w:t xml:space="preserve"> = 0</w:t>
      </w:r>
    </w:p>
    <w:p w:rsidR="001E1E18" w:rsidRDefault="001E1E18" w:rsidP="001E1E18">
      <w:pPr>
        <w:ind w:firstLine="288"/>
        <w:rPr>
          <w:rFonts w:ascii="Arial" w:hAnsi="Arial" w:cs="Arial"/>
          <w:sz w:val="20"/>
        </w:rPr>
      </w:pPr>
    </w:p>
    <w:p w:rsidR="005F6329" w:rsidRDefault="005F6329" w:rsidP="005F6329">
      <w:pPr>
        <w:rPr>
          <w:rFonts w:ascii="Arial" w:hAnsi="Arial" w:cs="Arial"/>
          <w:sz w:val="20"/>
        </w:rPr>
      </w:pPr>
    </w:p>
    <w:p w:rsidR="00E659B0" w:rsidRDefault="00F12D02" w:rsidP="005F632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Tier 1 Credits (2360.24) = Tier 1 Credit MWh (2360.23) * (Tier 1 Premium Price (3000.64</w:t>
      </w:r>
      <w:r w:rsidR="005F6329">
        <w:rPr>
          <w:rFonts w:ascii="Arial" w:hAnsi="Arial" w:cs="Arial"/>
          <w:sz w:val="20"/>
        </w:rPr>
        <w:t>) – RT Generator LMP (3000.25))</w:t>
      </w:r>
    </w:p>
    <w:sectPr w:rsidR="00E659B0">
      <w:headerReference w:type="default" r:id="rId10"/>
      <w:footerReference w:type="default" r:id="rId11"/>
      <w:footerReference w:type="first" r:id="rId12"/>
      <w:pgSz w:w="15840" w:h="12240" w:orient="landscape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758" w:rsidRDefault="00315758">
      <w:r>
        <w:separator/>
      </w:r>
    </w:p>
  </w:endnote>
  <w:endnote w:type="continuationSeparator" w:id="0">
    <w:p w:rsidR="00315758" w:rsidRDefault="0031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02" w:rsidRDefault="00F12D02">
    <w:pPr>
      <w:pStyle w:val="Footer"/>
      <w:jc w:val="center"/>
      <w:rPr>
        <w:rStyle w:val="PageNumber"/>
      </w:rPr>
    </w:pPr>
  </w:p>
  <w:p w:rsidR="00F12D02" w:rsidRDefault="00F12D02">
    <w:pPr>
      <w:pStyle w:val="Footer"/>
    </w:pPr>
    <w:r>
      <w:rPr>
        <w:rFonts w:ascii="Arial" w:hAnsi="Arial"/>
        <w:sz w:val="20"/>
        <w:szCs w:val="20"/>
      </w:rPr>
      <w:t>PJM ©20</w:t>
    </w:r>
    <w:r w:rsidR="00C54B26">
      <w:rPr>
        <w:rFonts w:ascii="Arial" w:hAnsi="Arial"/>
        <w:sz w:val="20"/>
        <w:szCs w:val="20"/>
      </w:rPr>
      <w:t>20</w:t>
    </w:r>
    <w:r>
      <w:tab/>
    </w:r>
    <w:r>
      <w:tab/>
    </w:r>
    <w:r>
      <w:tab/>
    </w:r>
    <w:r>
      <w:tab/>
    </w:r>
    <w:r>
      <w:tab/>
    </w:r>
    <w:r>
      <w:tab/>
    </w:r>
    <w:r>
      <w:rPr>
        <w:rStyle w:val="PageNumber"/>
        <w:rFonts w:ascii="Arial" w:hAnsi="Arial"/>
        <w:sz w:val="20"/>
        <w:szCs w:val="20"/>
      </w:rPr>
      <w:t xml:space="preserve"> Page </w:t>
    </w:r>
    <w:r>
      <w:rPr>
        <w:rStyle w:val="PageNumber"/>
        <w:rFonts w:ascii="Arial" w:hAnsi="Arial"/>
        <w:sz w:val="20"/>
        <w:szCs w:val="20"/>
      </w:rPr>
      <w:fldChar w:fldCharType="begin"/>
    </w:r>
    <w:r>
      <w:rPr>
        <w:rStyle w:val="PageNumber"/>
        <w:rFonts w:ascii="Arial" w:hAnsi="Arial"/>
        <w:sz w:val="20"/>
        <w:szCs w:val="20"/>
      </w:rPr>
      <w:instrText xml:space="preserve"> PAGE </w:instrText>
    </w:r>
    <w:r>
      <w:rPr>
        <w:rStyle w:val="PageNumber"/>
        <w:rFonts w:ascii="Arial" w:hAnsi="Arial"/>
        <w:sz w:val="20"/>
        <w:szCs w:val="20"/>
      </w:rPr>
      <w:fldChar w:fldCharType="separate"/>
    </w:r>
    <w:r w:rsidR="0070697E">
      <w:rPr>
        <w:rStyle w:val="PageNumber"/>
        <w:rFonts w:ascii="Arial" w:hAnsi="Arial"/>
        <w:noProof/>
        <w:sz w:val="20"/>
        <w:szCs w:val="20"/>
      </w:rPr>
      <w:t>2</w:t>
    </w:r>
    <w:r>
      <w:rPr>
        <w:rStyle w:val="PageNumber"/>
        <w:rFonts w:ascii="Arial" w:hAnsi="Arial"/>
        <w:sz w:val="20"/>
        <w:szCs w:val="20"/>
      </w:rPr>
      <w:fldChar w:fldCharType="end"/>
    </w:r>
    <w:r>
      <w:rPr>
        <w:rStyle w:val="PageNumber"/>
        <w:rFonts w:ascii="Arial" w:hAnsi="Arial"/>
        <w:sz w:val="20"/>
        <w:szCs w:val="20"/>
      </w:rPr>
      <w:t xml:space="preserve"> of </w:t>
    </w:r>
    <w:r>
      <w:rPr>
        <w:rStyle w:val="PageNumber"/>
        <w:rFonts w:ascii="Arial" w:hAnsi="Arial"/>
        <w:sz w:val="20"/>
        <w:szCs w:val="20"/>
      </w:rPr>
      <w:fldChar w:fldCharType="begin"/>
    </w:r>
    <w:r>
      <w:rPr>
        <w:rStyle w:val="PageNumber"/>
        <w:rFonts w:ascii="Arial" w:hAnsi="Arial"/>
        <w:sz w:val="20"/>
        <w:szCs w:val="20"/>
      </w:rPr>
      <w:instrText xml:space="preserve"> NUMPAGES </w:instrText>
    </w:r>
    <w:r>
      <w:rPr>
        <w:rStyle w:val="PageNumber"/>
        <w:rFonts w:ascii="Arial" w:hAnsi="Arial"/>
        <w:sz w:val="20"/>
        <w:szCs w:val="20"/>
      </w:rPr>
      <w:fldChar w:fldCharType="separate"/>
    </w:r>
    <w:r w:rsidR="0070697E">
      <w:rPr>
        <w:rStyle w:val="PageNumber"/>
        <w:rFonts w:ascii="Arial" w:hAnsi="Arial"/>
        <w:noProof/>
        <w:sz w:val="20"/>
        <w:szCs w:val="20"/>
      </w:rPr>
      <w:t>7</w:t>
    </w:r>
    <w:r>
      <w:rPr>
        <w:rStyle w:val="PageNumber"/>
        <w:rFonts w:ascii="Arial" w:hAnsi="Arial"/>
        <w:sz w:val="20"/>
        <w:szCs w:val="20"/>
      </w:rPr>
      <w:fldChar w:fldCharType="end"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02" w:rsidRDefault="00F12D02">
    <w:pPr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P</w:t>
    </w:r>
    <w:r w:rsidR="008229B8">
      <w:rPr>
        <w:rFonts w:ascii="Arial" w:hAnsi="Arial"/>
        <w:sz w:val="20"/>
        <w:szCs w:val="20"/>
      </w:rPr>
      <w:t>JM ©20</w:t>
    </w:r>
    <w:r w:rsidR="00C54B26">
      <w:rPr>
        <w:rFonts w:ascii="Arial" w:hAnsi="Arial"/>
        <w:sz w:val="20"/>
        <w:szCs w:val="20"/>
      </w:rPr>
      <w:t>20</w:t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PageNumber"/>
        <w:rFonts w:ascii="Arial" w:hAnsi="Arial"/>
        <w:sz w:val="20"/>
        <w:szCs w:val="20"/>
      </w:rPr>
      <w:t xml:space="preserve"> Page </w:t>
    </w:r>
    <w:r>
      <w:rPr>
        <w:rStyle w:val="PageNumber"/>
        <w:rFonts w:ascii="Arial" w:hAnsi="Arial"/>
        <w:sz w:val="20"/>
        <w:szCs w:val="20"/>
      </w:rPr>
      <w:fldChar w:fldCharType="begin"/>
    </w:r>
    <w:r>
      <w:rPr>
        <w:rStyle w:val="PageNumber"/>
        <w:rFonts w:ascii="Arial" w:hAnsi="Arial"/>
        <w:sz w:val="20"/>
        <w:szCs w:val="20"/>
      </w:rPr>
      <w:instrText xml:space="preserve"> PAGE </w:instrText>
    </w:r>
    <w:r>
      <w:rPr>
        <w:rStyle w:val="PageNumber"/>
        <w:rFonts w:ascii="Arial" w:hAnsi="Arial"/>
        <w:sz w:val="20"/>
        <w:szCs w:val="20"/>
      </w:rPr>
      <w:fldChar w:fldCharType="separate"/>
    </w:r>
    <w:r w:rsidR="0070697E">
      <w:rPr>
        <w:rStyle w:val="PageNumber"/>
        <w:rFonts w:ascii="Arial" w:hAnsi="Arial"/>
        <w:noProof/>
        <w:sz w:val="20"/>
        <w:szCs w:val="20"/>
      </w:rPr>
      <w:t>1</w:t>
    </w:r>
    <w:r>
      <w:rPr>
        <w:rStyle w:val="PageNumber"/>
        <w:rFonts w:ascii="Arial" w:hAnsi="Arial"/>
        <w:sz w:val="20"/>
        <w:szCs w:val="20"/>
      </w:rPr>
      <w:fldChar w:fldCharType="end"/>
    </w:r>
    <w:r>
      <w:rPr>
        <w:rStyle w:val="PageNumber"/>
        <w:rFonts w:ascii="Arial" w:hAnsi="Arial"/>
        <w:sz w:val="20"/>
        <w:szCs w:val="20"/>
      </w:rPr>
      <w:t xml:space="preserve"> of </w:t>
    </w:r>
    <w:r>
      <w:rPr>
        <w:rStyle w:val="PageNumber"/>
        <w:rFonts w:ascii="Arial" w:hAnsi="Arial"/>
        <w:sz w:val="20"/>
        <w:szCs w:val="20"/>
      </w:rPr>
      <w:fldChar w:fldCharType="begin"/>
    </w:r>
    <w:r>
      <w:rPr>
        <w:rStyle w:val="PageNumber"/>
        <w:rFonts w:ascii="Arial" w:hAnsi="Arial"/>
        <w:sz w:val="20"/>
        <w:szCs w:val="20"/>
      </w:rPr>
      <w:instrText xml:space="preserve"> NUMPAGES </w:instrText>
    </w:r>
    <w:r>
      <w:rPr>
        <w:rStyle w:val="PageNumber"/>
        <w:rFonts w:ascii="Arial" w:hAnsi="Arial"/>
        <w:sz w:val="20"/>
        <w:szCs w:val="20"/>
      </w:rPr>
      <w:fldChar w:fldCharType="separate"/>
    </w:r>
    <w:r w:rsidR="0070697E">
      <w:rPr>
        <w:rStyle w:val="PageNumber"/>
        <w:rFonts w:ascii="Arial" w:hAnsi="Arial"/>
        <w:noProof/>
        <w:sz w:val="20"/>
        <w:szCs w:val="20"/>
      </w:rPr>
      <w:t>7</w:t>
    </w:r>
    <w:r>
      <w:rPr>
        <w:rStyle w:val="PageNumber"/>
        <w:rFonts w:ascii="Arial" w:hAnsi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758" w:rsidRDefault="00315758">
      <w:r>
        <w:separator/>
      </w:r>
    </w:p>
  </w:footnote>
  <w:footnote w:type="continuationSeparator" w:id="0">
    <w:p w:rsidR="00315758" w:rsidRDefault="00315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948"/>
      <w:gridCol w:w="5940"/>
    </w:tblGrid>
    <w:tr w:rsidR="00F12D02">
      <w:tc>
        <w:tcPr>
          <w:tcW w:w="6948" w:type="dxa"/>
        </w:tcPr>
        <w:p w:rsidR="00F12D02" w:rsidRDefault="007C5798">
          <w:pPr>
            <w:pStyle w:val="Head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685165" cy="25844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165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  <w:r w:rsidR="00F12D02">
            <w:t xml:space="preserve">  </w:t>
          </w:r>
        </w:p>
      </w:tc>
      <w:tc>
        <w:tcPr>
          <w:tcW w:w="5940" w:type="dxa"/>
        </w:tcPr>
        <w:p w:rsidR="00F12D02" w:rsidRDefault="00F12D02">
          <w:pPr>
            <w:pStyle w:val="Header"/>
            <w:jc w:val="right"/>
          </w:pPr>
          <w:r>
            <w:rPr>
              <w:rFonts w:ascii="Arial" w:hAnsi="Arial" w:cs="Arial"/>
            </w:rPr>
            <w:t>MSRS Report Format Documentation</w:t>
          </w:r>
        </w:p>
      </w:tc>
    </w:tr>
  </w:tbl>
  <w:p w:rsidR="00F12D02" w:rsidRDefault="00F12D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00A"/>
    <w:multiLevelType w:val="multilevel"/>
    <w:tmpl w:val="CD00129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DCE04E6"/>
    <w:multiLevelType w:val="multilevel"/>
    <w:tmpl w:val="5A96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AC"/>
    <w:rsid w:val="00025E23"/>
    <w:rsid w:val="000A4949"/>
    <w:rsid w:val="001207AC"/>
    <w:rsid w:val="001E1E18"/>
    <w:rsid w:val="002E758A"/>
    <w:rsid w:val="00315758"/>
    <w:rsid w:val="00365A61"/>
    <w:rsid w:val="00411F04"/>
    <w:rsid w:val="00466416"/>
    <w:rsid w:val="004B54BD"/>
    <w:rsid w:val="005B06AC"/>
    <w:rsid w:val="005F6329"/>
    <w:rsid w:val="00623D74"/>
    <w:rsid w:val="00656011"/>
    <w:rsid w:val="006A1F36"/>
    <w:rsid w:val="0070697E"/>
    <w:rsid w:val="007C5798"/>
    <w:rsid w:val="00802A8C"/>
    <w:rsid w:val="008229B8"/>
    <w:rsid w:val="009771FC"/>
    <w:rsid w:val="009905DE"/>
    <w:rsid w:val="00C0434D"/>
    <w:rsid w:val="00C241BA"/>
    <w:rsid w:val="00C2423E"/>
    <w:rsid w:val="00C54B26"/>
    <w:rsid w:val="00C941D3"/>
    <w:rsid w:val="00CA6B22"/>
    <w:rsid w:val="00D67E99"/>
    <w:rsid w:val="00DC4137"/>
    <w:rsid w:val="00E659B0"/>
    <w:rsid w:val="00EF5018"/>
    <w:rsid w:val="00F0398E"/>
    <w:rsid w:val="00F1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."/>
  <w:listSeparator w:val=","/>
  <w15:docId w15:val="{BF8D01A4-A620-41B2-A6F9-4FF9BB14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spacing w:before="360" w:after="360"/>
    </w:pPr>
    <w:rPr>
      <w:b/>
      <w:bCs/>
      <w:caps/>
      <w:szCs w:val="26"/>
      <w:u w:val="single"/>
    </w:rPr>
  </w:style>
  <w:style w:type="paragraph" w:styleId="TOC2">
    <w:name w:val="toc 2"/>
    <w:basedOn w:val="Normal"/>
    <w:next w:val="Normal"/>
    <w:autoRedefine/>
    <w:semiHidden/>
    <w:rPr>
      <w:b/>
      <w:bCs/>
      <w:smallCaps/>
      <w:szCs w:val="26"/>
    </w:rPr>
  </w:style>
  <w:style w:type="paragraph" w:styleId="TOC3">
    <w:name w:val="toc 3"/>
    <w:basedOn w:val="Normal"/>
    <w:next w:val="Normal"/>
    <w:autoRedefine/>
    <w:semiHidden/>
    <w:rPr>
      <w:smallCaps/>
      <w:szCs w:val="26"/>
    </w:rPr>
  </w:style>
  <w:style w:type="paragraph" w:styleId="TOC4">
    <w:name w:val="toc 4"/>
    <w:basedOn w:val="Normal"/>
    <w:next w:val="Normal"/>
    <w:autoRedefine/>
    <w:semiHidden/>
    <w:rPr>
      <w:szCs w:val="26"/>
    </w:rPr>
  </w:style>
  <w:style w:type="paragraph" w:styleId="TOC5">
    <w:name w:val="toc 5"/>
    <w:basedOn w:val="Normal"/>
    <w:next w:val="Normal"/>
    <w:autoRedefine/>
    <w:semiHidden/>
    <w:rPr>
      <w:szCs w:val="26"/>
    </w:rPr>
  </w:style>
  <w:style w:type="paragraph" w:styleId="TOC6">
    <w:name w:val="toc 6"/>
    <w:basedOn w:val="Normal"/>
    <w:next w:val="Normal"/>
    <w:autoRedefine/>
    <w:semiHidden/>
    <w:rPr>
      <w:szCs w:val="26"/>
    </w:rPr>
  </w:style>
  <w:style w:type="paragraph" w:styleId="TOC7">
    <w:name w:val="toc 7"/>
    <w:basedOn w:val="Normal"/>
    <w:next w:val="Normal"/>
    <w:autoRedefine/>
    <w:semiHidden/>
    <w:rPr>
      <w:szCs w:val="26"/>
    </w:rPr>
  </w:style>
  <w:style w:type="paragraph" w:styleId="TOC8">
    <w:name w:val="toc 8"/>
    <w:basedOn w:val="Normal"/>
    <w:next w:val="Normal"/>
    <w:autoRedefine/>
    <w:semiHidden/>
    <w:rPr>
      <w:szCs w:val="26"/>
    </w:rPr>
  </w:style>
  <w:style w:type="paragraph" w:styleId="TOC9">
    <w:name w:val="toc 9"/>
    <w:basedOn w:val="Normal"/>
    <w:next w:val="Normal"/>
    <w:autoRedefine/>
    <w:semiHidden/>
    <w:rPr>
      <w:szCs w:val="2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ind w:left="360" w:hanging="360"/>
    </w:pPr>
  </w:style>
  <w:style w:type="paragraph" w:styleId="BodyText">
    <w:name w:val="Body Text"/>
    <w:basedOn w:val="Normal"/>
    <w:pPr>
      <w:spacing w:after="120"/>
    </w:pPr>
  </w:style>
  <w:style w:type="paragraph" w:styleId="NormalIndent">
    <w:name w:val="Normal Indent"/>
    <w:basedOn w:val="Normal"/>
    <w:pPr>
      <w:widowControl w:val="0"/>
      <w:spacing w:line="240" w:lineRule="atLeast"/>
      <w:ind w:left="900" w:hanging="900"/>
    </w:pPr>
    <w:rPr>
      <w:sz w:val="20"/>
      <w:szCs w:val="20"/>
    </w:rPr>
  </w:style>
  <w:style w:type="character" w:customStyle="1" w:styleId="BodyTextChar">
    <w:name w:val="Body Text Char"/>
    <w:rPr>
      <w:sz w:val="24"/>
      <w:szCs w:val="24"/>
      <w:lang w:val="en-US" w:eastAsia="en-US" w:bidi="ar-SA"/>
    </w:rPr>
  </w:style>
  <w:style w:type="character" w:customStyle="1" w:styleId="Heading1Char">
    <w:name w:val="Heading 1 Char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BodyTextCharChar">
    <w:name w:val="Body Text Char Char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1">
    <w:name w:val="m1"/>
    <w:rPr>
      <w:color w:val="0000FF"/>
    </w:rPr>
  </w:style>
  <w:style w:type="character" w:customStyle="1" w:styleId="pi1">
    <w:name w:val="pi1"/>
    <w:rPr>
      <w:color w:val="0000FF"/>
    </w:rPr>
  </w:style>
  <w:style w:type="character" w:customStyle="1" w:styleId="t1">
    <w:name w:val="t1"/>
    <w:rPr>
      <w:color w:val="990000"/>
    </w:rPr>
  </w:style>
  <w:style w:type="character" w:customStyle="1" w:styleId="b1">
    <w:name w:val="b1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tx1">
    <w:name w:val="tx1"/>
    <w:rPr>
      <w:b/>
      <w:bCs/>
    </w:rPr>
  </w:style>
  <w:style w:type="paragraph" w:customStyle="1" w:styleId="BulletList">
    <w:name w:val="Bullet List"/>
    <w:basedOn w:val="Heading1"/>
    <w:autoRedefine/>
    <w:rsid w:val="00E659B0"/>
    <w:pPr>
      <w:numPr>
        <w:numId w:val="0"/>
      </w:numPr>
      <w:ind w:left="360"/>
    </w:pPr>
    <w:rPr>
      <w:b w:val="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30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3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2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144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43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895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510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1444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17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102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276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0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6634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7256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0172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668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22231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425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20082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93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33639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22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5784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629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1457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995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2911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083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45935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645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6049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21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8468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207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6458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2312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781648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481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9563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80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4143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30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14019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DDF47-87CF-40B6-B1AC-62ED3261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>Oxygen Consulting, LLC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</dc:title>
  <dc:creator>ZZ#DECASD</dc:creator>
  <cp:lastModifiedBy>Daley, Faith</cp:lastModifiedBy>
  <cp:revision>4</cp:revision>
  <cp:lastPrinted>2014-07-30T19:18:00Z</cp:lastPrinted>
  <dcterms:created xsi:type="dcterms:W3CDTF">2020-02-18T17:26:00Z</dcterms:created>
  <dcterms:modified xsi:type="dcterms:W3CDTF">2020-02-20T15:30:00Z</dcterms:modified>
</cp:coreProperties>
</file>