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E5" w:rsidRDefault="005D38E5" w:rsidP="005D38E5">
      <w:r>
        <w:tab/>
        <w:t xml:space="preserve"> </w:t>
      </w:r>
    </w:p>
    <w:p w:rsidR="005D38E5" w:rsidRDefault="005D38E5" w:rsidP="005D38E5"/>
    <w:p w:rsidR="005D38E5" w:rsidRDefault="005D38E5" w:rsidP="005D38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6588"/>
      </w:tblGrid>
      <w:tr w:rsidR="005D38E5" w:rsidTr="00674475">
        <w:tc>
          <w:tcPr>
            <w:tcW w:w="6588" w:type="dxa"/>
            <w:shd w:val="clear" w:color="auto" w:fill="auto"/>
          </w:tcPr>
          <w:p w:rsidR="005D38E5" w:rsidRDefault="005D38E5" w:rsidP="005D38E5"/>
          <w:p w:rsidR="005D38E5" w:rsidRDefault="000C3AAF" w:rsidP="005D38E5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5D38E5" w:rsidRDefault="000C3AAF" w:rsidP="006744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8E5" w:rsidRDefault="005D38E5" w:rsidP="005D38E5">
      <w:pPr>
        <w:ind w:left="10080" w:firstLine="720"/>
      </w:pPr>
    </w:p>
    <w:p w:rsidR="005D38E5" w:rsidRDefault="005D38E5" w:rsidP="005D38E5"/>
    <w:p w:rsidR="005D38E5" w:rsidRDefault="005D38E5" w:rsidP="005D38E5">
      <w:r>
        <w:tab/>
      </w:r>
    </w:p>
    <w:p w:rsidR="005D38E5" w:rsidRDefault="005D38E5" w:rsidP="005D38E5"/>
    <w:p w:rsidR="005D38E5" w:rsidRPr="00A35517" w:rsidRDefault="005D38E5" w:rsidP="005D38E5">
      <w:pPr>
        <w:rPr>
          <w:rFonts w:ascii="Arial" w:hAnsi="Arial" w:cs="Arial"/>
          <w:b/>
          <w:sz w:val="36"/>
          <w:lang w:val="fr-FR"/>
        </w:rPr>
      </w:pPr>
      <w:r w:rsidRPr="00A35517">
        <w:rPr>
          <w:rFonts w:ascii="Arial" w:hAnsi="Arial" w:cs="Arial"/>
          <w:b/>
          <w:sz w:val="36"/>
          <w:lang w:val="fr-FR"/>
        </w:rPr>
        <w:t>MSRS Report Format Documentation</w:t>
      </w:r>
    </w:p>
    <w:p w:rsidR="005D38E5" w:rsidRPr="00A35517" w:rsidRDefault="005D38E5" w:rsidP="005D38E5">
      <w:pPr>
        <w:rPr>
          <w:rFonts w:ascii="Arial" w:hAnsi="Arial" w:cs="Arial"/>
          <w:b/>
          <w:sz w:val="40"/>
          <w:lang w:val="fr-FR"/>
        </w:rPr>
      </w:pPr>
    </w:p>
    <w:p w:rsidR="005D38E5" w:rsidRPr="00A35517" w:rsidRDefault="005D38E5" w:rsidP="005D38E5">
      <w:pPr>
        <w:rPr>
          <w:rFonts w:ascii="Arial" w:hAnsi="Arial" w:cs="Arial"/>
          <w:b/>
          <w:sz w:val="40"/>
          <w:lang w:val="fr-FR"/>
        </w:rPr>
      </w:pPr>
      <w:r w:rsidRPr="00A35517">
        <w:rPr>
          <w:rFonts w:ascii="Arial" w:hAnsi="Arial" w:cs="Arial"/>
          <w:b/>
          <w:sz w:val="40"/>
          <w:lang w:val="fr-FR"/>
        </w:rPr>
        <w:t xml:space="preserve">Explicit </w:t>
      </w:r>
      <w:proofErr w:type="spellStart"/>
      <w:r w:rsidRPr="00A35517">
        <w:rPr>
          <w:rFonts w:ascii="Arial" w:hAnsi="Arial" w:cs="Arial"/>
          <w:b/>
          <w:sz w:val="40"/>
          <w:lang w:val="fr-FR"/>
        </w:rPr>
        <w:t>Loss</w:t>
      </w:r>
      <w:proofErr w:type="spellEnd"/>
      <w:r w:rsidRPr="00A35517">
        <w:rPr>
          <w:rFonts w:ascii="Arial" w:hAnsi="Arial" w:cs="Arial"/>
          <w:b/>
          <w:sz w:val="40"/>
          <w:lang w:val="fr-FR"/>
        </w:rPr>
        <w:t xml:space="preserve"> Charges</w:t>
      </w:r>
    </w:p>
    <w:p w:rsidR="005D38E5" w:rsidRPr="00A35517" w:rsidRDefault="005D38E5" w:rsidP="005D38E5">
      <w:pPr>
        <w:rPr>
          <w:rFonts w:ascii="Arial" w:hAnsi="Arial" w:cs="Arial"/>
          <w:b/>
          <w:sz w:val="40"/>
          <w:lang w:val="fr-FR"/>
        </w:rPr>
      </w:pPr>
    </w:p>
    <w:p w:rsidR="005D38E5" w:rsidRPr="00FB5832" w:rsidRDefault="005D38E5" w:rsidP="005D38E5">
      <w:pPr>
        <w:rPr>
          <w:rFonts w:ascii="Arial" w:hAnsi="Arial" w:cs="Arial"/>
          <w:sz w:val="22"/>
        </w:rPr>
      </w:pPr>
      <w:r w:rsidRPr="00FB5832">
        <w:rPr>
          <w:rFonts w:ascii="Arial" w:hAnsi="Arial" w:cs="Arial"/>
          <w:b/>
          <w:sz w:val="28"/>
        </w:rPr>
        <w:t>Version 1</w:t>
      </w:r>
    </w:p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Default="005D38E5" w:rsidP="005D38E5"/>
    <w:p w:rsidR="005D38E5" w:rsidRPr="00FB5832" w:rsidRDefault="005D38E5" w:rsidP="005D38E5">
      <w:pPr>
        <w:rPr>
          <w:rFonts w:ascii="Arial" w:hAnsi="Arial" w:cs="Arial"/>
        </w:rPr>
      </w:pPr>
      <w:r w:rsidRPr="00FB5832">
        <w:rPr>
          <w:rFonts w:ascii="Arial" w:hAnsi="Arial" w:cs="Arial"/>
        </w:rPr>
        <w:t>Revision History</w:t>
      </w:r>
    </w:p>
    <w:p w:rsidR="005D38E5" w:rsidRPr="00FB5832" w:rsidRDefault="005D38E5" w:rsidP="005D38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3879"/>
      </w:tblGrid>
      <w:tr w:rsidR="005D38E5" w:rsidRPr="00FB5832">
        <w:tc>
          <w:tcPr>
            <w:tcW w:w="1368" w:type="dxa"/>
            <w:shd w:val="clear" w:color="auto" w:fill="808080"/>
          </w:tcPr>
          <w:p w:rsidR="005D38E5" w:rsidRPr="00FB5832" w:rsidRDefault="005D38E5" w:rsidP="005D38E5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5D38E5" w:rsidRPr="00FB5832" w:rsidRDefault="005D38E5" w:rsidP="005D38E5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3879" w:type="dxa"/>
            <w:shd w:val="clear" w:color="auto" w:fill="808080"/>
          </w:tcPr>
          <w:p w:rsidR="005D38E5" w:rsidRPr="00FB5832" w:rsidRDefault="005D38E5" w:rsidP="005D38E5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5D38E5" w:rsidRPr="00FB5832">
        <w:tc>
          <w:tcPr>
            <w:tcW w:w="1368" w:type="dxa"/>
          </w:tcPr>
          <w:p w:rsidR="005D38E5" w:rsidRPr="00FB5832" w:rsidRDefault="00F572FA" w:rsidP="00803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0394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</w:tcPr>
          <w:p w:rsidR="005D38E5" w:rsidRPr="00FB5832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FB58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9" w:type="dxa"/>
          </w:tcPr>
          <w:p w:rsidR="005D38E5" w:rsidRPr="00FB5832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5D38E5" w:rsidRDefault="005D38E5" w:rsidP="005D38E5"/>
    <w:p w:rsidR="005D38E5" w:rsidRDefault="005D38E5" w:rsidP="005D38E5">
      <w:r>
        <w:br w:type="page"/>
      </w:r>
    </w:p>
    <w:p w:rsidR="005D38E5" w:rsidRPr="00FB5832" w:rsidRDefault="005D38E5" w:rsidP="006D291F">
      <w:pPr>
        <w:pStyle w:val="Heading1"/>
        <w:numPr>
          <w:ilvl w:val="0"/>
          <w:numId w:val="2"/>
        </w:numPr>
      </w:pPr>
      <w:bookmarkStart w:id="0" w:name="_Toc99774638"/>
      <w:r>
        <w:lastRenderedPageBreak/>
        <w:t>Report</w:t>
      </w:r>
    </w:p>
    <w:p w:rsidR="005D38E5" w:rsidRDefault="005D38E5" w:rsidP="005D38E5">
      <w:pPr>
        <w:rPr>
          <w:rFonts w:ascii="Arial" w:hAnsi="Arial" w:cs="Arial"/>
          <w:b/>
          <w:sz w:val="20"/>
        </w:rPr>
      </w:pPr>
    </w:p>
    <w:p w:rsidR="005D38E5" w:rsidRPr="00921A5F" w:rsidRDefault="005D38E5" w:rsidP="005D38E5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b/>
          <w:sz w:val="20"/>
        </w:rPr>
        <w:t>MSRS</w:t>
      </w:r>
      <w:r w:rsidRPr="00F76DAD">
        <w:rPr>
          <w:rFonts w:ascii="Arial" w:hAnsi="Arial" w:cs="Arial"/>
          <w:b/>
          <w:sz w:val="20"/>
        </w:rPr>
        <w:t xml:space="preserve"> </w:t>
      </w:r>
      <w:r w:rsidRPr="000A1046">
        <w:rPr>
          <w:rFonts w:ascii="Arial" w:hAnsi="Arial" w:cs="Arial"/>
          <w:sz w:val="20"/>
        </w:rPr>
        <w:t>Report Name:</w:t>
      </w:r>
      <w:r w:rsidRPr="00F76DAD">
        <w:rPr>
          <w:rFonts w:ascii="Arial" w:hAnsi="Arial" w:cs="Arial"/>
          <w:b/>
          <w:sz w:val="20"/>
        </w:rPr>
        <w:t xml:space="preserve"> </w:t>
      </w:r>
      <w:r w:rsidRPr="00921A5F">
        <w:rPr>
          <w:rFonts w:ascii="Arial" w:hAnsi="Arial" w:cs="Arial"/>
          <w:sz w:val="20"/>
        </w:rPr>
        <w:t>Explicit Loss Charges</w:t>
      </w:r>
    </w:p>
    <w:p w:rsidR="005D38E5" w:rsidRDefault="005D38E5" w:rsidP="005D38E5">
      <w:pPr>
        <w:ind w:left="432"/>
        <w:rPr>
          <w:rFonts w:ascii="Arial" w:hAnsi="Arial" w:cs="Arial"/>
          <w:b/>
          <w:sz w:val="20"/>
        </w:rPr>
      </w:pPr>
    </w:p>
    <w:p w:rsidR="005D38E5" w:rsidRPr="00921A5F" w:rsidRDefault="005D38E5" w:rsidP="005D38E5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short name for User Interface: </w:t>
      </w:r>
      <w:r w:rsidRPr="00921A5F">
        <w:rPr>
          <w:rFonts w:ascii="Arial" w:hAnsi="Arial" w:cs="Arial"/>
          <w:sz w:val="20"/>
        </w:rPr>
        <w:t>Explicit Loss Charges</w:t>
      </w: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</w:p>
    <w:p w:rsidR="005D38E5" w:rsidRPr="00921A5F" w:rsidRDefault="005D38E5" w:rsidP="005D38E5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File Name Abbreviation: </w:t>
      </w:r>
      <w:proofErr w:type="spellStart"/>
      <w:r w:rsidRPr="00921A5F">
        <w:rPr>
          <w:rFonts w:ascii="Arial" w:hAnsi="Arial" w:cs="Arial"/>
          <w:sz w:val="20"/>
        </w:rPr>
        <w:t>ExplLossCh</w:t>
      </w:r>
      <w:proofErr w:type="spellEnd"/>
    </w:p>
    <w:p w:rsidR="005D38E5" w:rsidRPr="00844B59" w:rsidRDefault="005D38E5" w:rsidP="005D38E5">
      <w:pPr>
        <w:ind w:left="432"/>
        <w:rPr>
          <w:rFonts w:ascii="Arial" w:hAnsi="Arial" w:cs="Arial"/>
          <w:sz w:val="20"/>
        </w:rPr>
      </w:pPr>
    </w:p>
    <w:p w:rsidR="005D38E5" w:rsidRPr="000A1046" w:rsidRDefault="005D38E5" w:rsidP="005D38E5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</w:t>
      </w:r>
      <w:r w:rsidR="00DA14E7">
        <w:rPr>
          <w:rFonts w:ascii="Arial" w:hAnsi="Arial" w:cs="Arial"/>
          <w:sz w:val="20"/>
        </w:rPr>
        <w:t xml:space="preserve"> </w:t>
      </w:r>
      <w:r w:rsidR="008922E7">
        <w:rPr>
          <w:rFonts w:ascii="Arial" w:hAnsi="Arial" w:cs="Arial"/>
          <w:sz w:val="20"/>
        </w:rPr>
        <w:t>Sub-</w:t>
      </w:r>
      <w:r>
        <w:rPr>
          <w:rFonts w:ascii="Arial" w:hAnsi="Arial" w:cs="Arial"/>
          <w:sz w:val="20"/>
        </w:rPr>
        <w:t xml:space="preserve"> </w:t>
      </w:r>
      <w:r w:rsidRPr="000A1046">
        <w:rPr>
          <w:rFonts w:ascii="Arial" w:hAnsi="Arial" w:cs="Arial"/>
          <w:sz w:val="20"/>
        </w:rPr>
        <w:t>Hourly</w:t>
      </w:r>
    </w:p>
    <w:p w:rsidR="005D38E5" w:rsidRPr="00FB5832" w:rsidRDefault="005D38E5" w:rsidP="005D38E5">
      <w:pPr>
        <w:ind w:left="432"/>
        <w:rPr>
          <w:rFonts w:ascii="Arial" w:hAnsi="Arial" w:cs="Arial"/>
          <w:sz w:val="20"/>
        </w:rPr>
      </w:pPr>
    </w:p>
    <w:p w:rsidR="005D38E5" w:rsidRPr="00844B59" w:rsidRDefault="005D38E5" w:rsidP="005D38E5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</w:t>
      </w:r>
      <w:r w:rsidRPr="00844B59">
        <w:rPr>
          <w:rFonts w:ascii="Arial" w:hAnsi="Arial" w:cs="Arial"/>
          <w:sz w:val="20"/>
        </w:rPr>
        <w:t>Updated Daily</w:t>
      </w: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</w:p>
    <w:p w:rsidR="005D38E5" w:rsidRPr="00844B59" w:rsidRDefault="005D38E5" w:rsidP="005D38E5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</w:t>
      </w:r>
      <w:r w:rsidRPr="00844B59">
        <w:rPr>
          <w:rFonts w:ascii="Arial" w:hAnsi="Arial" w:cs="Arial"/>
          <w:sz w:val="20"/>
        </w:rPr>
        <w:t>Start Date through End Date</w:t>
      </w:r>
    </w:p>
    <w:p w:rsidR="005D38E5" w:rsidRDefault="005D38E5" w:rsidP="005D38E5">
      <w:pPr>
        <w:pStyle w:val="Heading1"/>
      </w:pPr>
      <w:r>
        <w:t>Supported Billing Line Items</w:t>
      </w:r>
    </w:p>
    <w:p w:rsidR="005D38E5" w:rsidRDefault="005D38E5" w:rsidP="005D38E5">
      <w:pPr>
        <w:pStyle w:val="BulletList"/>
      </w:pPr>
      <w:r>
        <w:t>Day-ahead Transmission Losses Charge (1220)</w:t>
      </w:r>
    </w:p>
    <w:p w:rsidR="005D38E5" w:rsidRDefault="005D38E5" w:rsidP="005D38E5">
      <w:pPr>
        <w:pStyle w:val="BulletList"/>
      </w:pPr>
      <w:r>
        <w:t>Balancing Transmission Losses Charge (1225)</w:t>
      </w:r>
    </w:p>
    <w:p w:rsidR="005D38E5" w:rsidRDefault="005D38E5" w:rsidP="005D38E5">
      <w:pPr>
        <w:pStyle w:val="Heading1"/>
      </w:pPr>
      <w:r>
        <w:t>Report Content Summary</w:t>
      </w: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  <w:r w:rsidRPr="00C77349">
        <w:rPr>
          <w:rFonts w:ascii="Arial" w:hAnsi="Arial" w:cs="Arial"/>
          <w:sz w:val="20"/>
        </w:rPr>
        <w:t xml:space="preserve">This report </w:t>
      </w:r>
      <w:r>
        <w:rPr>
          <w:rFonts w:ascii="Arial" w:hAnsi="Arial" w:cs="Arial"/>
          <w:sz w:val="20"/>
        </w:rPr>
        <w:t>lists each transaction that is used in calculating the customer accounts for day-ahead and balancing explicit loss charges.</w:t>
      </w:r>
    </w:p>
    <w:p w:rsidR="005D38E5" w:rsidRPr="003B3B0A" w:rsidRDefault="005D38E5" w:rsidP="005D38E5">
      <w:pPr>
        <w:ind w:left="432"/>
        <w:rPr>
          <w:rFonts w:ascii="Arial" w:hAnsi="Arial" w:cs="Arial"/>
          <w:sz w:val="20"/>
        </w:rPr>
      </w:pPr>
      <w:r w:rsidRPr="005D38E5">
        <w:rPr>
          <w:rFonts w:ascii="Arial" w:hAnsi="Arial" w:cs="Arial"/>
          <w:sz w:val="20"/>
        </w:rPr>
        <w:t xml:space="preserve">Transactions will only be displayed if the DA explicit loss charge and / or the </w:t>
      </w:r>
      <w:proofErr w:type="spellStart"/>
      <w:proofErr w:type="gramStart"/>
      <w:r w:rsidRPr="005D38E5">
        <w:rPr>
          <w:rFonts w:ascii="Arial" w:hAnsi="Arial" w:cs="Arial"/>
          <w:sz w:val="20"/>
        </w:rPr>
        <w:t>bal</w:t>
      </w:r>
      <w:proofErr w:type="spellEnd"/>
      <w:proofErr w:type="gramEnd"/>
      <w:r w:rsidRPr="005D38E5">
        <w:rPr>
          <w:rFonts w:ascii="Arial" w:hAnsi="Arial" w:cs="Arial"/>
          <w:sz w:val="20"/>
        </w:rPr>
        <w:t xml:space="preserve"> explicit loss charge for the transaction is not equal to 0.</w:t>
      </w:r>
      <w:r>
        <w:rPr>
          <w:rFonts w:ascii="Arial" w:hAnsi="Arial" w:cs="Arial"/>
          <w:sz w:val="20"/>
        </w:rPr>
        <w:t xml:space="preserve">  </w:t>
      </w:r>
    </w:p>
    <w:p w:rsidR="005D38E5" w:rsidRPr="00FB5832" w:rsidRDefault="005D38E5" w:rsidP="005D38E5">
      <w:pPr>
        <w:pStyle w:val="Heading1"/>
      </w:pPr>
      <w:r w:rsidRPr="00FB5832">
        <w:t>Summary of Changes</w:t>
      </w:r>
      <w:r>
        <w:t xml:space="preserve"> and Special Logic</w:t>
      </w:r>
    </w:p>
    <w:p w:rsidR="005D38E5" w:rsidRDefault="005D38E5" w:rsidP="005D38E5">
      <w:pPr>
        <w:pStyle w:val="BulletList"/>
      </w:pPr>
      <w:r>
        <w:t>The date range total row will only appear in the online version of the report.  It will not appear in the CSV and XML versions of the report.</w:t>
      </w:r>
    </w:p>
    <w:p w:rsidR="005D38E5" w:rsidRDefault="005D38E5" w:rsidP="005D38E5">
      <w:pPr>
        <w:pStyle w:val="Heading1"/>
      </w:pPr>
      <w:r>
        <w:t>Report Columns</w:t>
      </w:r>
    </w:p>
    <w:p w:rsidR="005D38E5" w:rsidRDefault="005D38E5" w:rsidP="005D38E5"/>
    <w:p w:rsidR="005D38E5" w:rsidRPr="00DC71B5" w:rsidRDefault="005D38E5" w:rsidP="005D38E5">
      <w:pPr>
        <w:ind w:left="432"/>
        <w:rPr>
          <w:rFonts w:ascii="Arial" w:hAnsi="Arial"/>
          <w:sz w:val="20"/>
          <w:szCs w:val="20"/>
        </w:rPr>
      </w:pPr>
      <w:r w:rsidRPr="00DC71B5">
        <w:rPr>
          <w:rFonts w:ascii="Arial" w:hAnsi="Arial"/>
          <w:sz w:val="20"/>
          <w:szCs w:val="20"/>
        </w:rPr>
        <w:t>The following columns will appear in the body of the report:</w:t>
      </w:r>
    </w:p>
    <w:p w:rsidR="005D38E5" w:rsidRPr="00A00188" w:rsidRDefault="005D38E5" w:rsidP="005D38E5"/>
    <w:tbl>
      <w:tblPr>
        <w:tblW w:w="12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1080"/>
        <w:gridCol w:w="4500"/>
      </w:tblGrid>
      <w:tr w:rsidR="005D38E5" w:rsidRPr="00674475" w:rsidTr="00674475"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475"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475"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475"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475"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5D38E5" w:rsidRPr="00674475" w:rsidTr="00674475"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/>
                <w:sz w:val="20"/>
                <w:szCs w:val="20"/>
              </w:rPr>
            </w:pPr>
            <w:r w:rsidRPr="00674475">
              <w:rPr>
                <w:rFonts w:ascii="Arial" w:hAnsi="Arial"/>
                <w:sz w:val="20"/>
                <w:szCs w:val="20"/>
              </w:rPr>
              <w:t>4000.01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5D38E5" w:rsidRPr="00674475" w:rsidTr="00674475"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lastRenderedPageBreak/>
              <w:t>Customer Code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/>
                <w:sz w:val="20"/>
                <w:szCs w:val="20"/>
              </w:rPr>
            </w:pPr>
            <w:r w:rsidRPr="00674475">
              <w:rPr>
                <w:rFonts w:ascii="Arial" w:hAnsi="Arial"/>
                <w:sz w:val="20"/>
                <w:szCs w:val="20"/>
              </w:rPr>
              <w:t>4000.02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1323D5" w:rsidRPr="00674475" w:rsidTr="00674475">
        <w:trPr>
          <w:trHeight w:val="512"/>
        </w:trPr>
        <w:tc>
          <w:tcPr>
            <w:tcW w:w="3240" w:type="dxa"/>
            <w:shd w:val="clear" w:color="auto" w:fill="auto"/>
          </w:tcPr>
          <w:p w:rsidR="001323D5" w:rsidRPr="00674475" w:rsidRDefault="001323D5" w:rsidP="005D3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 Hour Ending</w:t>
            </w:r>
          </w:p>
        </w:tc>
        <w:tc>
          <w:tcPr>
            <w:tcW w:w="3420" w:type="dxa"/>
            <w:shd w:val="clear" w:color="auto" w:fill="auto"/>
          </w:tcPr>
          <w:p w:rsidR="001323D5" w:rsidRPr="00674475" w:rsidRDefault="001323D5" w:rsidP="001B5E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EPT_HOUR_ENDING</w:t>
            </w:r>
          </w:p>
        </w:tc>
        <w:tc>
          <w:tcPr>
            <w:tcW w:w="1080" w:type="dxa"/>
            <w:shd w:val="clear" w:color="auto" w:fill="auto"/>
          </w:tcPr>
          <w:p w:rsidR="001323D5" w:rsidRDefault="001323D5" w:rsidP="005D38E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4000.05</w:t>
            </w:r>
          </w:p>
        </w:tc>
        <w:tc>
          <w:tcPr>
            <w:tcW w:w="4500" w:type="dxa"/>
            <w:shd w:val="clear" w:color="auto" w:fill="auto"/>
          </w:tcPr>
          <w:p w:rsidR="001323D5" w:rsidRPr="001323D5" w:rsidRDefault="001323D5" w:rsidP="001323D5">
            <w:pPr>
              <w:rPr>
                <w:rFonts w:ascii="Arial" w:hAnsi="Arial" w:cs="Arial"/>
                <w:sz w:val="20"/>
                <w:szCs w:val="20"/>
              </w:rPr>
            </w:pPr>
            <w:r w:rsidRPr="001323D5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1323D5" w:rsidRPr="001323D5" w:rsidRDefault="001323D5" w:rsidP="001323D5">
            <w:pPr>
              <w:rPr>
                <w:rFonts w:ascii="Arial" w:hAnsi="Arial" w:cs="Arial"/>
                <w:sz w:val="20"/>
                <w:szCs w:val="20"/>
              </w:rPr>
            </w:pPr>
            <w:r w:rsidRPr="001323D5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1323D5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323D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323D5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1323D5"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1323D5" w:rsidRPr="00674475" w:rsidRDefault="001323D5" w:rsidP="001323D5">
            <w:pPr>
              <w:rPr>
                <w:rFonts w:ascii="Arial" w:hAnsi="Arial" w:cs="Arial"/>
                <w:sz w:val="20"/>
                <w:szCs w:val="20"/>
              </w:rPr>
            </w:pPr>
            <w:r w:rsidRPr="001323D5"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00 of the following day)</w:t>
            </w:r>
          </w:p>
        </w:tc>
      </w:tr>
      <w:tr w:rsidR="001323D5" w:rsidRPr="00674475" w:rsidTr="00674475">
        <w:trPr>
          <w:trHeight w:val="512"/>
        </w:trPr>
        <w:tc>
          <w:tcPr>
            <w:tcW w:w="3240" w:type="dxa"/>
            <w:shd w:val="clear" w:color="auto" w:fill="auto"/>
          </w:tcPr>
          <w:p w:rsidR="001323D5" w:rsidRPr="00674475" w:rsidRDefault="001323D5" w:rsidP="005D3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 Hour Ending</w:t>
            </w:r>
          </w:p>
        </w:tc>
        <w:tc>
          <w:tcPr>
            <w:tcW w:w="3420" w:type="dxa"/>
            <w:shd w:val="clear" w:color="auto" w:fill="auto"/>
          </w:tcPr>
          <w:p w:rsidR="001323D5" w:rsidRPr="00674475" w:rsidRDefault="001323D5" w:rsidP="001B5E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GMT_HOUR_ENDING</w:t>
            </w:r>
          </w:p>
        </w:tc>
        <w:tc>
          <w:tcPr>
            <w:tcW w:w="1080" w:type="dxa"/>
            <w:shd w:val="clear" w:color="auto" w:fill="auto"/>
          </w:tcPr>
          <w:p w:rsidR="001323D5" w:rsidRDefault="001323D5" w:rsidP="005D38E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4000.06</w:t>
            </w:r>
          </w:p>
        </w:tc>
        <w:tc>
          <w:tcPr>
            <w:tcW w:w="4500" w:type="dxa"/>
            <w:shd w:val="clear" w:color="auto" w:fill="auto"/>
          </w:tcPr>
          <w:p w:rsidR="001323D5" w:rsidRPr="001323D5" w:rsidRDefault="001323D5" w:rsidP="001323D5">
            <w:pPr>
              <w:rPr>
                <w:rFonts w:ascii="Arial" w:hAnsi="Arial" w:cs="Arial"/>
                <w:sz w:val="20"/>
                <w:szCs w:val="20"/>
              </w:rPr>
            </w:pPr>
            <w:r w:rsidRPr="001323D5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1323D5" w:rsidRPr="001323D5" w:rsidRDefault="001323D5" w:rsidP="001323D5">
            <w:pPr>
              <w:rPr>
                <w:rFonts w:ascii="Arial" w:hAnsi="Arial" w:cs="Arial"/>
                <w:sz w:val="20"/>
                <w:szCs w:val="20"/>
              </w:rPr>
            </w:pPr>
            <w:r w:rsidRPr="001323D5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1323D5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323D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323D5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1323D5"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1323D5" w:rsidRPr="00674475" w:rsidRDefault="001323D5" w:rsidP="001323D5">
            <w:pPr>
              <w:rPr>
                <w:rFonts w:ascii="Arial" w:hAnsi="Arial" w:cs="Arial"/>
                <w:sz w:val="20"/>
                <w:szCs w:val="20"/>
              </w:rPr>
            </w:pPr>
            <w:r w:rsidRPr="001323D5"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00 of the following day)</w:t>
            </w:r>
          </w:p>
        </w:tc>
      </w:tr>
      <w:tr w:rsidR="005D38E5" w:rsidRPr="00674475" w:rsidTr="00674475">
        <w:trPr>
          <w:trHeight w:val="512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 xml:space="preserve">EPT </w:t>
            </w:r>
            <w:r w:rsidR="001B5E07">
              <w:rPr>
                <w:rFonts w:ascii="Arial" w:hAnsi="Arial" w:cs="Arial"/>
                <w:sz w:val="20"/>
                <w:szCs w:val="20"/>
              </w:rPr>
              <w:t>Interval</w:t>
            </w:r>
            <w:r w:rsidRPr="00674475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1B5E07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EPT_</w:t>
            </w:r>
            <w:r w:rsidR="001B5E07">
              <w:rPr>
                <w:rFonts w:ascii="Arial" w:hAnsi="Arial" w:cs="Arial"/>
                <w:sz w:val="20"/>
                <w:szCs w:val="20"/>
              </w:rPr>
              <w:t>INTERVAL</w:t>
            </w:r>
            <w:r w:rsidRPr="00674475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1B5E07" w:rsidP="005D38E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</w:t>
            </w:r>
            <w:r w:rsidR="005D38E5" w:rsidRPr="00674475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40</w:t>
            </w:r>
            <w:bookmarkStart w:id="1" w:name="_GoBack"/>
            <w:bookmarkEnd w:id="1"/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1B5E07" w:rsidRDefault="001B5E07" w:rsidP="001B5E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:rsidR="005D38E5" w:rsidRPr="00674475" w:rsidRDefault="001B5E07" w:rsidP="00400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(Displays first interval of the day as hour 0 minute 05 and last </w:t>
            </w:r>
            <w:r w:rsidR="00400E98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day as hour 24 minute 00)</w:t>
            </w:r>
          </w:p>
        </w:tc>
      </w:tr>
      <w:tr w:rsidR="005D38E5" w:rsidRPr="00674475" w:rsidTr="00674475"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 xml:space="preserve">GMT </w:t>
            </w:r>
            <w:r w:rsidR="001B5E07">
              <w:rPr>
                <w:rFonts w:ascii="Arial" w:hAnsi="Arial" w:cs="Arial"/>
                <w:sz w:val="20"/>
                <w:szCs w:val="20"/>
              </w:rPr>
              <w:t>Interval</w:t>
            </w:r>
            <w:r w:rsidRPr="00674475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1B5E07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GMT_</w:t>
            </w:r>
            <w:r w:rsidR="001B5E07">
              <w:rPr>
                <w:rFonts w:ascii="Arial" w:hAnsi="Arial" w:cs="Arial"/>
                <w:sz w:val="20"/>
                <w:szCs w:val="20"/>
              </w:rPr>
              <w:t>INTERVAL</w:t>
            </w:r>
            <w:r w:rsidRPr="00674475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1B5E07" w:rsidP="005D38E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</w:t>
            </w:r>
            <w:r w:rsidR="005D38E5" w:rsidRPr="00674475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1B5E07" w:rsidRDefault="001B5E07" w:rsidP="001B5E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:rsidR="005D38E5" w:rsidRPr="00674475" w:rsidRDefault="001B5E07" w:rsidP="00400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(Displays first interval of the day as hour 0 minute 05 and last </w:t>
            </w:r>
            <w:r w:rsidR="00400E98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day as hour 24 minute 00)</w:t>
            </w:r>
          </w:p>
        </w:tc>
      </w:tr>
      <w:tr w:rsidR="005D38E5" w:rsidRPr="00674475" w:rsidTr="00674475">
        <w:trPr>
          <w:trHeight w:val="377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Transaction ID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TRANSACTION_ID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4000.09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VARCHAR2(40)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NERC Tag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NERC_TAG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4000.13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VARCHAR2(40)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OASIS ID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OASIS_ID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4000.14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NUMBER(*,0)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Buyer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BUYER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4000.17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Seller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SELLER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4000.18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74475">
              <w:rPr>
                <w:rFonts w:ascii="Arial" w:hAnsi="Arial" w:cs="Arial"/>
                <w:sz w:val="20"/>
                <w:szCs w:val="20"/>
                <w:lang w:val="nl"/>
              </w:rPr>
              <w:t>Sink PNODE Name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SINK_PNODE_NAME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4000.21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VARCHAR2(30)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74475">
              <w:rPr>
                <w:rFonts w:ascii="Arial" w:hAnsi="Arial" w:cs="Arial"/>
                <w:sz w:val="20"/>
                <w:szCs w:val="20"/>
                <w:lang w:val="nl"/>
              </w:rPr>
              <w:t>Sink PNODE ID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SINK_PNODE_ID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4000.22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NUMBER(*,0)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Source PNODE Name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SOURCE_PNODE_NAME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4000.23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VARCHAR2(30)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4475">
              <w:rPr>
                <w:rFonts w:ascii="Arial" w:hAnsi="Arial" w:cs="Arial"/>
                <w:sz w:val="20"/>
                <w:szCs w:val="20"/>
                <w:lang w:val="fr-FR"/>
              </w:rPr>
              <w:t>Source PNODE ID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SOURCE_PNODE_ID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4000.24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NUMBER(*,0)</w:t>
            </w:r>
          </w:p>
        </w:tc>
      </w:tr>
      <w:tr w:rsidR="005D38E5" w:rsidRPr="00674475" w:rsidTr="00674475">
        <w:trPr>
          <w:trHeight w:val="350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4475">
              <w:rPr>
                <w:rFonts w:ascii="Arial" w:hAnsi="Arial" w:cs="Arial"/>
                <w:sz w:val="20"/>
                <w:szCs w:val="20"/>
                <w:lang w:val="fr-FR"/>
              </w:rPr>
              <w:t>DA Transaction MW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DA_TRANSACTION_MW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3000.72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5D38E5" w:rsidRPr="00674475" w:rsidTr="00674475">
        <w:trPr>
          <w:trHeight w:val="377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DA Sink Loss Price ($/MWh)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DA_SINK_LOSS_PRICE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3000.16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5D38E5" w:rsidRPr="00674475" w:rsidTr="00674475">
        <w:trPr>
          <w:trHeight w:val="368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DA Source Loss Price ($/MWh)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DA_SOURCE_LOSS_PRICE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3000.17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5D38E5" w:rsidRPr="00674475" w:rsidTr="00674475">
        <w:trPr>
          <w:trHeight w:val="332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DA Explicit Loss Charge ($)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DA_EXPLICIT_LOSS_CHARGE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1220.13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5D38E5" w:rsidRPr="00674475" w:rsidTr="00674475">
        <w:trPr>
          <w:trHeight w:val="368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4475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RT Transaction MW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RT_TRANSACTION_MW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3000.73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5D38E5" w:rsidRPr="00674475" w:rsidTr="00674475">
        <w:trPr>
          <w:trHeight w:val="512"/>
        </w:trPr>
        <w:tc>
          <w:tcPr>
            <w:tcW w:w="3240" w:type="dxa"/>
            <w:shd w:val="clear" w:color="auto" w:fill="auto"/>
          </w:tcPr>
          <w:p w:rsidR="005D38E5" w:rsidRPr="00674475" w:rsidRDefault="00A419C2" w:rsidP="005D38E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Bal Transaction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Deviation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(MW</w:t>
            </w:r>
            <w:r w:rsidR="005D38E5" w:rsidRPr="0067447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BAL_TRANSACTION_DEVIATION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3000.74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5D38E5" w:rsidRPr="00674475" w:rsidTr="00674475">
        <w:trPr>
          <w:trHeight w:val="458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RT Sink Loss Price ($/MWh)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RT_SINK_LOSS_PRICE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3000.19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5D38E5" w:rsidRPr="00674475" w:rsidTr="00674475">
        <w:trPr>
          <w:trHeight w:val="395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RT Source Loss Price ($/MWh)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RT_SOURCE_LOSS_PRICE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3000.20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5D38E5" w:rsidRPr="00674475" w:rsidTr="00674475">
        <w:trPr>
          <w:trHeight w:val="332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Bal Explicit Loss Charge ($)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BAL_EXPLICIT_LOSS_CHARGE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1225.13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5D38E5" w:rsidRPr="00674475" w:rsidTr="00674475">
        <w:trPr>
          <w:trHeight w:val="278"/>
        </w:trPr>
        <w:tc>
          <w:tcPr>
            <w:tcW w:w="324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342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08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/>
                <w:sz w:val="20"/>
                <w:szCs w:val="20"/>
              </w:rPr>
            </w:pPr>
            <w:r w:rsidRPr="00674475">
              <w:rPr>
                <w:rFonts w:ascii="Arial" w:hAnsi="Arial"/>
                <w:sz w:val="20"/>
                <w:szCs w:val="20"/>
              </w:rPr>
              <w:t>4000.07</w:t>
            </w:r>
          </w:p>
        </w:tc>
        <w:tc>
          <w:tcPr>
            <w:tcW w:w="4500" w:type="dxa"/>
            <w:shd w:val="clear" w:color="auto" w:fill="auto"/>
          </w:tcPr>
          <w:p w:rsidR="005D38E5" w:rsidRPr="00674475" w:rsidRDefault="005D38E5" w:rsidP="005D38E5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5D38E5" w:rsidRPr="00FB5832" w:rsidRDefault="005D38E5" w:rsidP="005D38E5">
      <w:pPr>
        <w:pStyle w:val="Heading1"/>
      </w:pPr>
      <w:r w:rsidRPr="00FB5832">
        <w:t xml:space="preserve">CSV </w:t>
      </w:r>
      <w:bookmarkEnd w:id="0"/>
      <w:r>
        <w:t>Report Example</w:t>
      </w: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Excel</w:t>
      </w:r>
      <w:r w:rsidRPr="00FB5832">
        <w:rPr>
          <w:rFonts w:ascii="Arial" w:hAnsi="Arial" w:cs="Arial"/>
          <w:sz w:val="20"/>
        </w:rPr>
        <w:t xml:space="preserve"> file titled </w:t>
      </w:r>
      <w:r>
        <w:rPr>
          <w:rFonts w:ascii="Arial" w:hAnsi="Arial" w:cs="Arial"/>
          <w:sz w:val="20"/>
        </w:rPr>
        <w:t>“</w:t>
      </w:r>
      <w:r w:rsidRPr="00921A5F">
        <w:rPr>
          <w:rFonts w:ascii="Arial" w:hAnsi="Arial" w:cs="Arial"/>
          <w:sz w:val="20"/>
        </w:rPr>
        <w:t>Explicit Loss Charges</w:t>
      </w:r>
      <w:r>
        <w:rPr>
          <w:rFonts w:ascii="Arial" w:hAnsi="Arial" w:cs="Arial"/>
          <w:sz w:val="20"/>
        </w:rPr>
        <w:t xml:space="preserve"> CSV Format.csv”</w:t>
      </w:r>
    </w:p>
    <w:p w:rsidR="005D38E5" w:rsidRPr="00FB5832" w:rsidRDefault="005D38E5" w:rsidP="005D38E5">
      <w:pPr>
        <w:pStyle w:val="Heading1"/>
      </w:pPr>
      <w:r w:rsidRPr="00FB5832">
        <w:t xml:space="preserve">XML </w:t>
      </w:r>
      <w:r>
        <w:t>Report Example</w:t>
      </w: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XML</w:t>
      </w:r>
      <w:r w:rsidRPr="00FB5832">
        <w:rPr>
          <w:rFonts w:ascii="Arial" w:hAnsi="Arial" w:cs="Arial"/>
          <w:sz w:val="20"/>
        </w:rPr>
        <w:t xml:space="preserve"> file titled </w:t>
      </w:r>
      <w:r>
        <w:rPr>
          <w:rFonts w:ascii="Arial" w:hAnsi="Arial" w:cs="Arial"/>
          <w:sz w:val="20"/>
        </w:rPr>
        <w:t>“</w:t>
      </w:r>
      <w:r w:rsidRPr="00921A5F">
        <w:rPr>
          <w:rFonts w:ascii="Arial" w:hAnsi="Arial" w:cs="Arial"/>
          <w:sz w:val="20"/>
        </w:rPr>
        <w:t>Explicit Loss Charges</w:t>
      </w:r>
      <w:r>
        <w:rPr>
          <w:rFonts w:ascii="Arial" w:hAnsi="Arial" w:cs="Arial"/>
          <w:sz w:val="20"/>
        </w:rPr>
        <w:t xml:space="preserve"> XML Format.xml”</w:t>
      </w:r>
    </w:p>
    <w:p w:rsidR="005D38E5" w:rsidRDefault="005D38E5" w:rsidP="005D38E5">
      <w:pPr>
        <w:pStyle w:val="Heading1"/>
      </w:pPr>
      <w:r>
        <w:t>Hyperlinks</w:t>
      </w:r>
    </w:p>
    <w:p w:rsidR="005D38E5" w:rsidRPr="00921A5F" w:rsidRDefault="005D38E5" w:rsidP="005D38E5">
      <w:pPr>
        <w:ind w:left="432"/>
        <w:rPr>
          <w:rFonts w:ascii="Arial" w:hAnsi="Arial" w:cs="Arial"/>
          <w:sz w:val="20"/>
        </w:rPr>
      </w:pPr>
      <w:r w:rsidRPr="00921A5F">
        <w:rPr>
          <w:rFonts w:ascii="Arial" w:hAnsi="Arial" w:cs="Arial"/>
          <w:sz w:val="20"/>
        </w:rPr>
        <w:t>This report contains no hyperlinks.</w:t>
      </w:r>
    </w:p>
    <w:p w:rsidR="005D38E5" w:rsidRPr="00FB5832" w:rsidRDefault="005D38E5" w:rsidP="005D38E5">
      <w:pPr>
        <w:pStyle w:val="Heading1"/>
      </w:pPr>
      <w:r w:rsidRPr="00FB5832">
        <w:t>Supporting Calculations</w:t>
      </w: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  <w:r w:rsidRPr="00921A5F">
        <w:rPr>
          <w:rFonts w:ascii="Arial" w:hAnsi="Arial" w:cs="Arial"/>
          <w:sz w:val="20"/>
        </w:rPr>
        <w:t>DA Explicit Loss Charge = DA Transaction</w:t>
      </w:r>
      <w:r w:rsidR="00A419C2">
        <w:rPr>
          <w:rFonts w:ascii="Arial" w:hAnsi="Arial" w:cs="Arial"/>
          <w:sz w:val="20"/>
        </w:rPr>
        <w:t xml:space="preserve"> MW</w:t>
      </w:r>
      <w:r>
        <w:rPr>
          <w:rFonts w:ascii="Arial" w:hAnsi="Arial" w:cs="Arial"/>
          <w:sz w:val="20"/>
        </w:rPr>
        <w:t xml:space="preserve"> </w:t>
      </w:r>
      <w:r w:rsidRPr="00921A5F">
        <w:rPr>
          <w:rFonts w:ascii="Arial" w:hAnsi="Arial" w:cs="Arial"/>
          <w:sz w:val="20"/>
        </w:rPr>
        <w:t xml:space="preserve">* </w:t>
      </w:r>
      <w:r w:rsidR="00EB2F7A">
        <w:rPr>
          <w:rFonts w:ascii="Arial" w:hAnsi="Arial" w:cs="Arial"/>
          <w:sz w:val="20"/>
        </w:rPr>
        <w:t>(</w:t>
      </w:r>
      <w:r w:rsidRPr="00921A5F">
        <w:rPr>
          <w:rFonts w:ascii="Arial" w:hAnsi="Arial" w:cs="Arial"/>
          <w:sz w:val="20"/>
        </w:rPr>
        <w:t>(DA Sink Loss Price</w:t>
      </w:r>
      <w:r w:rsidR="00EB2F7A">
        <w:rPr>
          <w:rFonts w:ascii="Arial" w:hAnsi="Arial" w:cs="Arial"/>
          <w:sz w:val="20"/>
        </w:rPr>
        <w:t>/12)</w:t>
      </w:r>
      <w:r w:rsidRPr="00921A5F">
        <w:rPr>
          <w:rFonts w:ascii="Arial" w:hAnsi="Arial" w:cs="Arial"/>
          <w:sz w:val="20"/>
        </w:rPr>
        <w:t xml:space="preserve"> </w:t>
      </w:r>
      <w:r w:rsidR="00EB2F7A">
        <w:rPr>
          <w:rFonts w:ascii="Arial" w:hAnsi="Arial" w:cs="Arial"/>
          <w:sz w:val="20"/>
        </w:rPr>
        <w:t>–</w:t>
      </w:r>
      <w:r w:rsidRPr="00921A5F">
        <w:rPr>
          <w:rFonts w:ascii="Arial" w:hAnsi="Arial" w:cs="Arial"/>
          <w:sz w:val="20"/>
        </w:rPr>
        <w:t xml:space="preserve"> </w:t>
      </w:r>
      <w:r w:rsidR="00EB2F7A">
        <w:rPr>
          <w:rFonts w:ascii="Arial" w:hAnsi="Arial" w:cs="Arial"/>
          <w:sz w:val="20"/>
        </w:rPr>
        <w:t>(</w:t>
      </w:r>
      <w:r w:rsidRPr="00921A5F">
        <w:rPr>
          <w:rFonts w:ascii="Arial" w:hAnsi="Arial" w:cs="Arial"/>
          <w:sz w:val="20"/>
        </w:rPr>
        <w:t>DA Source Loss Price</w:t>
      </w:r>
      <w:r w:rsidR="00EB2F7A">
        <w:rPr>
          <w:rFonts w:ascii="Arial" w:hAnsi="Arial" w:cs="Arial"/>
          <w:sz w:val="20"/>
        </w:rPr>
        <w:t>/12</w:t>
      </w:r>
      <w:r w:rsidR="006D291F">
        <w:rPr>
          <w:rFonts w:ascii="Arial" w:hAnsi="Arial" w:cs="Arial"/>
          <w:sz w:val="20"/>
        </w:rPr>
        <w:t>))</w:t>
      </w:r>
    </w:p>
    <w:p w:rsidR="006D291F" w:rsidRDefault="006D291F" w:rsidP="005D38E5">
      <w:pPr>
        <w:ind w:left="432"/>
        <w:rPr>
          <w:rFonts w:ascii="Arial" w:hAnsi="Arial" w:cs="Arial"/>
          <w:sz w:val="20"/>
        </w:rPr>
      </w:pPr>
      <w:r w:rsidRPr="00921A5F">
        <w:rPr>
          <w:rFonts w:ascii="Arial" w:hAnsi="Arial" w:cs="Arial"/>
          <w:sz w:val="20"/>
        </w:rPr>
        <w:t>(1220.13)</w:t>
      </w:r>
      <w:r>
        <w:rPr>
          <w:rFonts w:ascii="Arial" w:hAnsi="Arial" w:cs="Arial"/>
          <w:sz w:val="20"/>
        </w:rPr>
        <w:t xml:space="preserve"> = </w:t>
      </w:r>
      <w:r w:rsidRPr="00921A5F">
        <w:rPr>
          <w:rFonts w:ascii="Arial" w:hAnsi="Arial" w:cs="Arial"/>
          <w:sz w:val="20"/>
        </w:rPr>
        <w:t>(3000.72)</w:t>
      </w:r>
      <w:r>
        <w:rPr>
          <w:rFonts w:ascii="Arial" w:hAnsi="Arial" w:cs="Arial"/>
          <w:sz w:val="20"/>
        </w:rPr>
        <w:t xml:space="preserve"> * (</w:t>
      </w:r>
      <w:r w:rsidRPr="00921A5F">
        <w:rPr>
          <w:rFonts w:ascii="Arial" w:hAnsi="Arial" w:cs="Arial"/>
          <w:sz w:val="20"/>
        </w:rPr>
        <w:t>(3000.16)</w:t>
      </w:r>
      <w:r>
        <w:rPr>
          <w:rFonts w:ascii="Arial" w:hAnsi="Arial" w:cs="Arial"/>
          <w:sz w:val="20"/>
        </w:rPr>
        <w:t xml:space="preserve"> - (3000.17))</w:t>
      </w: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</w:p>
    <w:p w:rsidR="005D38E5" w:rsidRDefault="005D38E5" w:rsidP="005D38E5">
      <w:pPr>
        <w:ind w:left="432"/>
        <w:rPr>
          <w:rFonts w:ascii="Arial" w:hAnsi="Arial" w:cs="Arial"/>
          <w:sz w:val="20"/>
          <w:lang w:val="fr-FR"/>
        </w:rPr>
      </w:pPr>
      <w:r w:rsidRPr="00921A5F">
        <w:rPr>
          <w:rFonts w:ascii="Arial" w:hAnsi="Arial" w:cs="Arial"/>
          <w:sz w:val="20"/>
          <w:lang w:val="fr-FR"/>
        </w:rPr>
        <w:t xml:space="preserve">Bal Transaction </w:t>
      </w:r>
      <w:proofErr w:type="spellStart"/>
      <w:r w:rsidRPr="00921A5F">
        <w:rPr>
          <w:rFonts w:ascii="Arial" w:hAnsi="Arial" w:cs="Arial"/>
          <w:sz w:val="20"/>
          <w:lang w:val="fr-FR"/>
        </w:rPr>
        <w:t>Deviation</w:t>
      </w:r>
      <w:proofErr w:type="spellEnd"/>
      <w:r w:rsidRPr="00921A5F">
        <w:rPr>
          <w:rFonts w:ascii="Arial" w:hAnsi="Arial" w:cs="Arial"/>
          <w:sz w:val="20"/>
          <w:lang w:val="fr-FR"/>
        </w:rPr>
        <w:t xml:space="preserve"> = RT Transaction</w:t>
      </w:r>
      <w:r w:rsidR="00A419C2">
        <w:rPr>
          <w:rFonts w:ascii="Arial" w:hAnsi="Arial" w:cs="Arial"/>
          <w:sz w:val="20"/>
          <w:lang w:val="fr-FR"/>
        </w:rPr>
        <w:t xml:space="preserve"> MW</w:t>
      </w:r>
      <w:r w:rsidRPr="00921A5F">
        <w:rPr>
          <w:rFonts w:ascii="Arial" w:hAnsi="Arial" w:cs="Arial"/>
          <w:sz w:val="20"/>
          <w:lang w:val="fr-FR"/>
        </w:rPr>
        <w:t xml:space="preserve"> - DA Transaction </w:t>
      </w:r>
      <w:r w:rsidR="00A419C2">
        <w:rPr>
          <w:rFonts w:ascii="Arial" w:hAnsi="Arial" w:cs="Arial"/>
          <w:sz w:val="20"/>
          <w:lang w:val="fr-FR"/>
        </w:rPr>
        <w:t>MW</w:t>
      </w:r>
      <w:r>
        <w:rPr>
          <w:rFonts w:ascii="Arial" w:hAnsi="Arial" w:cs="Arial"/>
          <w:sz w:val="20"/>
          <w:lang w:val="fr-FR"/>
        </w:rPr>
        <w:t xml:space="preserve"> </w:t>
      </w:r>
    </w:p>
    <w:p w:rsidR="006D291F" w:rsidRPr="00921A5F" w:rsidRDefault="006D291F" w:rsidP="005D38E5">
      <w:pPr>
        <w:ind w:left="432"/>
        <w:rPr>
          <w:rFonts w:ascii="Arial" w:hAnsi="Arial" w:cs="Arial"/>
          <w:sz w:val="20"/>
          <w:lang w:val="fr-FR"/>
        </w:rPr>
      </w:pPr>
      <w:r w:rsidRPr="00921A5F">
        <w:rPr>
          <w:rFonts w:ascii="Arial" w:hAnsi="Arial" w:cs="Arial"/>
          <w:sz w:val="20"/>
          <w:lang w:val="fr-FR"/>
        </w:rPr>
        <w:t>(3000.74)</w:t>
      </w:r>
      <w:r>
        <w:rPr>
          <w:rFonts w:ascii="Arial" w:hAnsi="Arial" w:cs="Arial"/>
          <w:sz w:val="20"/>
          <w:lang w:val="fr-FR"/>
        </w:rPr>
        <w:t xml:space="preserve"> = </w:t>
      </w:r>
      <w:r w:rsidRPr="00921A5F">
        <w:rPr>
          <w:rFonts w:ascii="Arial" w:hAnsi="Arial" w:cs="Arial"/>
          <w:sz w:val="20"/>
          <w:lang w:val="fr-FR"/>
        </w:rPr>
        <w:t>(3000.73)</w:t>
      </w:r>
      <w:r>
        <w:rPr>
          <w:rFonts w:ascii="Arial" w:hAnsi="Arial" w:cs="Arial"/>
          <w:sz w:val="20"/>
          <w:lang w:val="fr-FR"/>
        </w:rPr>
        <w:t xml:space="preserve"> - </w:t>
      </w:r>
      <w:r w:rsidRPr="00921A5F">
        <w:rPr>
          <w:rFonts w:ascii="Arial" w:hAnsi="Arial" w:cs="Arial"/>
          <w:sz w:val="20"/>
          <w:lang w:val="fr-FR"/>
        </w:rPr>
        <w:t>(3000.72)</w:t>
      </w:r>
    </w:p>
    <w:p w:rsidR="005D38E5" w:rsidRPr="00921A5F" w:rsidRDefault="005D38E5" w:rsidP="005D38E5">
      <w:pPr>
        <w:ind w:left="432"/>
        <w:rPr>
          <w:rFonts w:ascii="Arial" w:hAnsi="Arial" w:cs="Arial"/>
          <w:sz w:val="20"/>
          <w:lang w:val="fr-FR"/>
        </w:rPr>
      </w:pPr>
    </w:p>
    <w:p w:rsidR="005D38E5" w:rsidRDefault="005D38E5" w:rsidP="005D38E5">
      <w:pPr>
        <w:ind w:left="432"/>
        <w:rPr>
          <w:rFonts w:ascii="Arial" w:hAnsi="Arial" w:cs="Arial"/>
          <w:sz w:val="20"/>
        </w:rPr>
      </w:pPr>
      <w:proofErr w:type="gramStart"/>
      <w:r w:rsidRPr="00921A5F">
        <w:rPr>
          <w:rFonts w:ascii="Arial" w:hAnsi="Arial" w:cs="Arial"/>
          <w:sz w:val="20"/>
        </w:rPr>
        <w:t>Bal</w:t>
      </w:r>
      <w:proofErr w:type="gramEnd"/>
      <w:r w:rsidRPr="00921A5F">
        <w:rPr>
          <w:rFonts w:ascii="Arial" w:hAnsi="Arial" w:cs="Arial"/>
          <w:sz w:val="20"/>
        </w:rPr>
        <w:t xml:space="preserve"> Explicit Loss Charge = Bal Transaction Deviation * </w:t>
      </w:r>
      <w:r w:rsidR="00EB2F7A">
        <w:rPr>
          <w:rFonts w:ascii="Arial" w:hAnsi="Arial" w:cs="Arial"/>
          <w:sz w:val="20"/>
        </w:rPr>
        <w:t>(</w:t>
      </w:r>
      <w:r w:rsidRPr="00921A5F">
        <w:rPr>
          <w:rFonts w:ascii="Arial" w:hAnsi="Arial" w:cs="Arial"/>
          <w:sz w:val="20"/>
        </w:rPr>
        <w:t>(RT Sink Loss Price</w:t>
      </w:r>
      <w:r w:rsidR="00EB2F7A">
        <w:rPr>
          <w:rFonts w:ascii="Arial" w:hAnsi="Arial" w:cs="Arial"/>
          <w:sz w:val="20"/>
        </w:rPr>
        <w:t>/12)</w:t>
      </w:r>
      <w:r w:rsidRPr="00921A5F">
        <w:rPr>
          <w:rFonts w:ascii="Arial" w:hAnsi="Arial" w:cs="Arial"/>
          <w:sz w:val="20"/>
        </w:rPr>
        <w:t xml:space="preserve"> </w:t>
      </w:r>
      <w:r w:rsidR="00EB2F7A">
        <w:rPr>
          <w:rFonts w:ascii="Arial" w:hAnsi="Arial" w:cs="Arial"/>
          <w:sz w:val="20"/>
        </w:rPr>
        <w:t>–</w:t>
      </w:r>
      <w:r w:rsidRPr="00921A5F">
        <w:rPr>
          <w:rFonts w:ascii="Arial" w:hAnsi="Arial" w:cs="Arial"/>
          <w:sz w:val="20"/>
        </w:rPr>
        <w:t xml:space="preserve"> </w:t>
      </w:r>
      <w:r w:rsidR="00EB2F7A">
        <w:rPr>
          <w:rFonts w:ascii="Arial" w:hAnsi="Arial" w:cs="Arial"/>
          <w:sz w:val="20"/>
        </w:rPr>
        <w:t>(</w:t>
      </w:r>
      <w:r w:rsidRPr="00921A5F">
        <w:rPr>
          <w:rFonts w:ascii="Arial" w:hAnsi="Arial" w:cs="Arial"/>
          <w:sz w:val="20"/>
        </w:rPr>
        <w:t>RT Source Loss Price</w:t>
      </w:r>
      <w:r w:rsidR="00EB2F7A">
        <w:rPr>
          <w:rFonts w:ascii="Arial" w:hAnsi="Arial" w:cs="Arial"/>
          <w:sz w:val="20"/>
        </w:rPr>
        <w:t>/12)</w:t>
      </w:r>
      <w:r w:rsidR="006D291F">
        <w:rPr>
          <w:rFonts w:ascii="Arial" w:hAnsi="Arial" w:cs="Arial"/>
          <w:sz w:val="20"/>
        </w:rPr>
        <w:t>)</w:t>
      </w:r>
    </w:p>
    <w:p w:rsidR="00F04E93" w:rsidRPr="001B5E07" w:rsidRDefault="006D291F" w:rsidP="001B5E07">
      <w:pPr>
        <w:ind w:left="432"/>
        <w:rPr>
          <w:rFonts w:ascii="Arial" w:hAnsi="Arial" w:cs="Arial"/>
          <w:sz w:val="20"/>
        </w:rPr>
      </w:pPr>
      <w:r w:rsidRPr="00921A5F">
        <w:rPr>
          <w:rFonts w:ascii="Arial" w:hAnsi="Arial" w:cs="Arial"/>
          <w:sz w:val="20"/>
        </w:rPr>
        <w:t xml:space="preserve">(1225.13) </w:t>
      </w:r>
      <w:r>
        <w:rPr>
          <w:rFonts w:ascii="Arial" w:hAnsi="Arial" w:cs="Arial"/>
          <w:sz w:val="20"/>
        </w:rPr>
        <w:t xml:space="preserve"> = </w:t>
      </w:r>
      <w:r w:rsidRPr="00921A5F">
        <w:rPr>
          <w:rFonts w:ascii="Arial" w:hAnsi="Arial" w:cs="Arial"/>
          <w:sz w:val="20"/>
        </w:rPr>
        <w:t xml:space="preserve">(3000.74) </w:t>
      </w:r>
      <w:r>
        <w:rPr>
          <w:rFonts w:ascii="Arial" w:hAnsi="Arial" w:cs="Arial"/>
          <w:sz w:val="20"/>
        </w:rPr>
        <w:t>* (</w:t>
      </w:r>
      <w:r w:rsidRPr="00921A5F">
        <w:rPr>
          <w:rFonts w:ascii="Arial" w:hAnsi="Arial" w:cs="Arial"/>
          <w:sz w:val="20"/>
        </w:rPr>
        <w:t>(3000.19)</w:t>
      </w:r>
      <w:r>
        <w:rPr>
          <w:rFonts w:ascii="Arial" w:hAnsi="Arial" w:cs="Arial"/>
          <w:sz w:val="20"/>
        </w:rPr>
        <w:t xml:space="preserve"> - </w:t>
      </w:r>
      <w:r w:rsidRPr="00921A5F">
        <w:rPr>
          <w:rFonts w:ascii="Arial" w:hAnsi="Arial" w:cs="Arial"/>
          <w:sz w:val="20"/>
        </w:rPr>
        <w:t>(3000.2</w:t>
      </w:r>
      <w:r>
        <w:rPr>
          <w:rFonts w:ascii="Arial" w:hAnsi="Arial" w:cs="Arial"/>
          <w:sz w:val="20"/>
        </w:rPr>
        <w:t>0</w:t>
      </w:r>
      <w:r w:rsidRPr="00921A5F">
        <w:rPr>
          <w:rFonts w:ascii="Arial" w:hAnsi="Arial" w:cs="Arial"/>
          <w:sz w:val="20"/>
        </w:rPr>
        <w:t>))</w:t>
      </w:r>
    </w:p>
    <w:sectPr w:rsidR="00F04E93" w:rsidRPr="001B5E07" w:rsidSect="00205E39">
      <w:headerReference w:type="default" r:id="rId10"/>
      <w:footerReference w:type="default" r:id="rId11"/>
      <w:footerReference w:type="first" r:id="rId12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B8" w:rsidRDefault="00E90EB8">
      <w:r>
        <w:separator/>
      </w:r>
    </w:p>
  </w:endnote>
  <w:endnote w:type="continuationSeparator" w:id="0">
    <w:p w:rsidR="00E90EB8" w:rsidRDefault="00E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AD" w:rsidRDefault="00F312AD">
    <w:pPr>
      <w:pStyle w:val="Footer"/>
      <w:jc w:val="center"/>
      <w:rPr>
        <w:rStyle w:val="PageNumber"/>
      </w:rPr>
    </w:pPr>
  </w:p>
  <w:p w:rsidR="00F312AD" w:rsidRDefault="00F312AD" w:rsidP="00930966">
    <w:pPr>
      <w:pStyle w:val="Footer"/>
    </w:pPr>
    <w:r w:rsidRPr="00C6217F">
      <w:rPr>
        <w:rFonts w:ascii="Arial" w:hAnsi="Arial"/>
        <w:sz w:val="20"/>
        <w:szCs w:val="20"/>
      </w:rPr>
      <w:t>PJM ©20</w:t>
    </w:r>
    <w:r w:rsidR="001B5E07">
      <w:rPr>
        <w:rFonts w:ascii="Arial" w:hAnsi="Arial"/>
        <w:sz w:val="20"/>
        <w:szCs w:val="20"/>
      </w:rPr>
      <w:t>17</w:t>
    </w:r>
    <w:r>
      <w:tab/>
    </w:r>
    <w:r>
      <w:tab/>
    </w:r>
    <w:r>
      <w:tab/>
    </w:r>
    <w:r>
      <w:tab/>
    </w:r>
    <w:r>
      <w:tab/>
    </w:r>
    <w:r>
      <w:tab/>
    </w:r>
    <w:r w:rsidRPr="00C6217F">
      <w:rPr>
        <w:rStyle w:val="PageNumber"/>
        <w:rFonts w:ascii="Arial" w:hAnsi="Arial"/>
        <w:sz w:val="20"/>
        <w:szCs w:val="20"/>
      </w:rPr>
      <w:t xml:space="preserve"> Page </w:t>
    </w:r>
    <w:r w:rsidRPr="00C6217F">
      <w:rPr>
        <w:rStyle w:val="PageNumber"/>
        <w:rFonts w:ascii="Arial" w:hAnsi="Arial"/>
        <w:sz w:val="20"/>
        <w:szCs w:val="20"/>
      </w:rPr>
      <w:fldChar w:fldCharType="begin"/>
    </w:r>
    <w:r w:rsidRPr="00C6217F">
      <w:rPr>
        <w:rStyle w:val="PageNumber"/>
        <w:rFonts w:ascii="Arial" w:hAnsi="Arial"/>
        <w:sz w:val="20"/>
        <w:szCs w:val="20"/>
      </w:rPr>
      <w:instrText xml:space="preserve"> PAGE </w:instrText>
    </w:r>
    <w:r w:rsidRPr="00C6217F">
      <w:rPr>
        <w:rStyle w:val="PageNumber"/>
        <w:rFonts w:ascii="Arial" w:hAnsi="Arial"/>
        <w:sz w:val="20"/>
        <w:szCs w:val="20"/>
      </w:rPr>
      <w:fldChar w:fldCharType="separate"/>
    </w:r>
    <w:r w:rsidR="001323D5">
      <w:rPr>
        <w:rStyle w:val="PageNumber"/>
        <w:rFonts w:ascii="Arial" w:hAnsi="Arial"/>
        <w:noProof/>
        <w:sz w:val="20"/>
        <w:szCs w:val="20"/>
      </w:rPr>
      <w:t>2</w:t>
    </w:r>
    <w:r w:rsidRPr="00C6217F">
      <w:rPr>
        <w:rStyle w:val="PageNumber"/>
        <w:rFonts w:ascii="Arial" w:hAnsi="Arial"/>
        <w:sz w:val="20"/>
        <w:szCs w:val="20"/>
      </w:rPr>
      <w:fldChar w:fldCharType="end"/>
    </w:r>
    <w:r w:rsidRPr="00C6217F">
      <w:rPr>
        <w:rStyle w:val="PageNumber"/>
        <w:rFonts w:ascii="Arial" w:hAnsi="Arial"/>
        <w:sz w:val="20"/>
        <w:szCs w:val="20"/>
      </w:rPr>
      <w:t xml:space="preserve"> of </w:t>
    </w:r>
    <w:r w:rsidRPr="00C6217F">
      <w:rPr>
        <w:rStyle w:val="PageNumber"/>
        <w:rFonts w:ascii="Arial" w:hAnsi="Arial"/>
        <w:sz w:val="20"/>
        <w:szCs w:val="20"/>
      </w:rPr>
      <w:fldChar w:fldCharType="begin"/>
    </w:r>
    <w:r w:rsidRPr="00C6217F">
      <w:rPr>
        <w:rStyle w:val="PageNumber"/>
        <w:rFonts w:ascii="Arial" w:hAnsi="Arial"/>
        <w:sz w:val="20"/>
        <w:szCs w:val="20"/>
      </w:rPr>
      <w:instrText xml:space="preserve"> NUMPAGES </w:instrText>
    </w:r>
    <w:r w:rsidRPr="00C6217F">
      <w:rPr>
        <w:rStyle w:val="PageNumber"/>
        <w:rFonts w:ascii="Arial" w:hAnsi="Arial"/>
        <w:sz w:val="20"/>
        <w:szCs w:val="20"/>
      </w:rPr>
      <w:fldChar w:fldCharType="separate"/>
    </w:r>
    <w:r w:rsidR="001323D5">
      <w:rPr>
        <w:rStyle w:val="PageNumber"/>
        <w:rFonts w:ascii="Arial" w:hAnsi="Arial"/>
        <w:noProof/>
        <w:sz w:val="20"/>
        <w:szCs w:val="20"/>
      </w:rPr>
      <w:t>5</w:t>
    </w:r>
    <w:r w:rsidRPr="00C6217F"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AD" w:rsidRPr="00C6217F" w:rsidRDefault="00F312AD">
    <w:pPr>
      <w:rPr>
        <w:rFonts w:ascii="Arial" w:hAnsi="Arial"/>
        <w:sz w:val="20"/>
        <w:szCs w:val="20"/>
      </w:rPr>
    </w:pPr>
    <w:r w:rsidRPr="00C6217F">
      <w:rPr>
        <w:rFonts w:ascii="Arial" w:hAnsi="Arial"/>
        <w:sz w:val="20"/>
        <w:szCs w:val="20"/>
      </w:rPr>
      <w:t xml:space="preserve">PJM </w:t>
    </w:r>
    <w:r w:rsidR="001B5E07">
      <w:rPr>
        <w:rFonts w:ascii="Arial" w:hAnsi="Arial"/>
        <w:sz w:val="20"/>
        <w:szCs w:val="20"/>
      </w:rPr>
      <w:t>©2017</w:t>
    </w:r>
    <w:r w:rsidRPr="00C6217F">
      <w:rPr>
        <w:rFonts w:ascii="Arial" w:hAnsi="Arial"/>
        <w:sz w:val="20"/>
        <w:szCs w:val="20"/>
      </w:rPr>
      <w:tab/>
    </w:r>
    <w:r w:rsidRPr="00C6217F">
      <w:rPr>
        <w:rFonts w:ascii="Arial" w:hAnsi="Arial"/>
        <w:sz w:val="20"/>
        <w:szCs w:val="20"/>
      </w:rPr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C6217F">
      <w:rPr>
        <w:rStyle w:val="PageNumber"/>
        <w:rFonts w:ascii="Arial" w:hAnsi="Arial"/>
        <w:sz w:val="20"/>
        <w:szCs w:val="20"/>
      </w:rPr>
      <w:t xml:space="preserve"> Page </w:t>
    </w:r>
    <w:r w:rsidRPr="00C6217F">
      <w:rPr>
        <w:rStyle w:val="PageNumber"/>
        <w:rFonts w:ascii="Arial" w:hAnsi="Arial"/>
        <w:sz w:val="20"/>
        <w:szCs w:val="20"/>
      </w:rPr>
      <w:fldChar w:fldCharType="begin"/>
    </w:r>
    <w:r w:rsidRPr="00C6217F">
      <w:rPr>
        <w:rStyle w:val="PageNumber"/>
        <w:rFonts w:ascii="Arial" w:hAnsi="Arial"/>
        <w:sz w:val="20"/>
        <w:szCs w:val="20"/>
      </w:rPr>
      <w:instrText xml:space="preserve"> PAGE </w:instrText>
    </w:r>
    <w:r w:rsidRPr="00C6217F">
      <w:rPr>
        <w:rStyle w:val="PageNumber"/>
        <w:rFonts w:ascii="Arial" w:hAnsi="Arial"/>
        <w:sz w:val="20"/>
        <w:szCs w:val="20"/>
      </w:rPr>
      <w:fldChar w:fldCharType="separate"/>
    </w:r>
    <w:r w:rsidR="001323D5">
      <w:rPr>
        <w:rStyle w:val="PageNumber"/>
        <w:rFonts w:ascii="Arial" w:hAnsi="Arial"/>
        <w:noProof/>
        <w:sz w:val="20"/>
        <w:szCs w:val="20"/>
      </w:rPr>
      <w:t>1</w:t>
    </w:r>
    <w:r w:rsidRPr="00C6217F">
      <w:rPr>
        <w:rStyle w:val="PageNumber"/>
        <w:rFonts w:ascii="Arial" w:hAnsi="Arial"/>
        <w:sz w:val="20"/>
        <w:szCs w:val="20"/>
      </w:rPr>
      <w:fldChar w:fldCharType="end"/>
    </w:r>
    <w:r w:rsidRPr="00C6217F">
      <w:rPr>
        <w:rStyle w:val="PageNumber"/>
        <w:rFonts w:ascii="Arial" w:hAnsi="Arial"/>
        <w:sz w:val="20"/>
        <w:szCs w:val="20"/>
      </w:rPr>
      <w:t xml:space="preserve"> of </w:t>
    </w:r>
    <w:r w:rsidRPr="00C6217F">
      <w:rPr>
        <w:rStyle w:val="PageNumber"/>
        <w:rFonts w:ascii="Arial" w:hAnsi="Arial"/>
        <w:sz w:val="20"/>
        <w:szCs w:val="20"/>
      </w:rPr>
      <w:fldChar w:fldCharType="begin"/>
    </w:r>
    <w:r w:rsidRPr="00C6217F">
      <w:rPr>
        <w:rStyle w:val="PageNumber"/>
        <w:rFonts w:ascii="Arial" w:hAnsi="Arial"/>
        <w:sz w:val="20"/>
        <w:szCs w:val="20"/>
      </w:rPr>
      <w:instrText xml:space="preserve"> NUMPAGES </w:instrText>
    </w:r>
    <w:r w:rsidRPr="00C6217F">
      <w:rPr>
        <w:rStyle w:val="PageNumber"/>
        <w:rFonts w:ascii="Arial" w:hAnsi="Arial"/>
        <w:sz w:val="20"/>
        <w:szCs w:val="20"/>
      </w:rPr>
      <w:fldChar w:fldCharType="separate"/>
    </w:r>
    <w:r w:rsidR="001323D5">
      <w:rPr>
        <w:rStyle w:val="PageNumber"/>
        <w:rFonts w:ascii="Arial" w:hAnsi="Arial"/>
        <w:noProof/>
        <w:sz w:val="20"/>
        <w:szCs w:val="20"/>
      </w:rPr>
      <w:t>5</w:t>
    </w:r>
    <w:r w:rsidRPr="00C6217F"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B8" w:rsidRDefault="00E90EB8">
      <w:r>
        <w:separator/>
      </w:r>
    </w:p>
  </w:footnote>
  <w:footnote w:type="continuationSeparator" w:id="0">
    <w:p w:rsidR="00E90EB8" w:rsidRDefault="00E9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F312AD">
      <w:tc>
        <w:tcPr>
          <w:tcW w:w="6948" w:type="dxa"/>
        </w:tcPr>
        <w:p w:rsidR="00F312AD" w:rsidRPr="00CE71E5" w:rsidRDefault="000C3AAF" w:rsidP="009B69D4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F312AD">
            <w:t xml:space="preserve">  </w:t>
          </w:r>
        </w:p>
      </w:tc>
      <w:tc>
        <w:tcPr>
          <w:tcW w:w="5940" w:type="dxa"/>
        </w:tcPr>
        <w:p w:rsidR="00F312AD" w:rsidRDefault="00F312AD" w:rsidP="009B69D4">
          <w:pPr>
            <w:pStyle w:val="Header"/>
            <w:jc w:val="right"/>
          </w:pPr>
          <w:r w:rsidRPr="00CE71E5">
            <w:rPr>
              <w:rFonts w:ascii="Arial" w:hAnsi="Arial" w:cs="Arial"/>
            </w:rPr>
            <w:t>MSRS Report Format Documentation</w:t>
          </w:r>
        </w:p>
      </w:tc>
    </w:tr>
  </w:tbl>
  <w:p w:rsidR="00F312AD" w:rsidRPr="009B69D4" w:rsidRDefault="00F312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27a62261-9949-4ae1-8446-b1297ff608fb"/>
  </w:docVars>
  <w:rsids>
    <w:rsidRoot w:val="007348CC"/>
    <w:rsid w:val="00002035"/>
    <w:rsid w:val="00004F56"/>
    <w:rsid w:val="000412A8"/>
    <w:rsid w:val="000466B4"/>
    <w:rsid w:val="00050E0F"/>
    <w:rsid w:val="0005494D"/>
    <w:rsid w:val="0006126E"/>
    <w:rsid w:val="000833C4"/>
    <w:rsid w:val="0008497E"/>
    <w:rsid w:val="00092362"/>
    <w:rsid w:val="000946D9"/>
    <w:rsid w:val="0009616E"/>
    <w:rsid w:val="000A1046"/>
    <w:rsid w:val="000A1AB7"/>
    <w:rsid w:val="000C3AAF"/>
    <w:rsid w:val="000C698E"/>
    <w:rsid w:val="000C6FF7"/>
    <w:rsid w:val="000D49EC"/>
    <w:rsid w:val="000F2292"/>
    <w:rsid w:val="000F572D"/>
    <w:rsid w:val="00112533"/>
    <w:rsid w:val="00112F8F"/>
    <w:rsid w:val="00116EA8"/>
    <w:rsid w:val="00117C0B"/>
    <w:rsid w:val="001254D2"/>
    <w:rsid w:val="00127BB8"/>
    <w:rsid w:val="0013112A"/>
    <w:rsid w:val="001323D5"/>
    <w:rsid w:val="00141F5F"/>
    <w:rsid w:val="00143513"/>
    <w:rsid w:val="00146599"/>
    <w:rsid w:val="0015087A"/>
    <w:rsid w:val="00153CCF"/>
    <w:rsid w:val="0015742C"/>
    <w:rsid w:val="001617FB"/>
    <w:rsid w:val="001625F6"/>
    <w:rsid w:val="00162E22"/>
    <w:rsid w:val="00180DEC"/>
    <w:rsid w:val="001926AA"/>
    <w:rsid w:val="001A09AA"/>
    <w:rsid w:val="001A3754"/>
    <w:rsid w:val="001B0428"/>
    <w:rsid w:val="001B1DA3"/>
    <w:rsid w:val="001B40E4"/>
    <w:rsid w:val="001B5E07"/>
    <w:rsid w:val="001C6712"/>
    <w:rsid w:val="001D4EBE"/>
    <w:rsid w:val="00201BAF"/>
    <w:rsid w:val="0020229C"/>
    <w:rsid w:val="00203D99"/>
    <w:rsid w:val="00205E39"/>
    <w:rsid w:val="002227F8"/>
    <w:rsid w:val="00224993"/>
    <w:rsid w:val="00246B46"/>
    <w:rsid w:val="002738AE"/>
    <w:rsid w:val="00293328"/>
    <w:rsid w:val="00294D7A"/>
    <w:rsid w:val="002A4402"/>
    <w:rsid w:val="002C1E98"/>
    <w:rsid w:val="002C56FF"/>
    <w:rsid w:val="002D2433"/>
    <w:rsid w:val="002D7FC7"/>
    <w:rsid w:val="002E4266"/>
    <w:rsid w:val="002F179B"/>
    <w:rsid w:val="002F6B01"/>
    <w:rsid w:val="003109B5"/>
    <w:rsid w:val="003123EA"/>
    <w:rsid w:val="00321B54"/>
    <w:rsid w:val="003268E5"/>
    <w:rsid w:val="00326EE1"/>
    <w:rsid w:val="00347507"/>
    <w:rsid w:val="0037188B"/>
    <w:rsid w:val="00385833"/>
    <w:rsid w:val="003870FA"/>
    <w:rsid w:val="00387288"/>
    <w:rsid w:val="003A65A0"/>
    <w:rsid w:val="003A78C0"/>
    <w:rsid w:val="003B1F1B"/>
    <w:rsid w:val="003B1F6E"/>
    <w:rsid w:val="003B3B0A"/>
    <w:rsid w:val="003B6960"/>
    <w:rsid w:val="003B7EDA"/>
    <w:rsid w:val="003D57E9"/>
    <w:rsid w:val="003F414B"/>
    <w:rsid w:val="00400E98"/>
    <w:rsid w:val="00403AA5"/>
    <w:rsid w:val="0043301C"/>
    <w:rsid w:val="004334B8"/>
    <w:rsid w:val="004441C3"/>
    <w:rsid w:val="004560F9"/>
    <w:rsid w:val="00460B21"/>
    <w:rsid w:val="00463769"/>
    <w:rsid w:val="004759C4"/>
    <w:rsid w:val="00485335"/>
    <w:rsid w:val="00486530"/>
    <w:rsid w:val="004D397B"/>
    <w:rsid w:val="004E4F16"/>
    <w:rsid w:val="004F3176"/>
    <w:rsid w:val="004F64A4"/>
    <w:rsid w:val="00521E06"/>
    <w:rsid w:val="00526F5D"/>
    <w:rsid w:val="00545535"/>
    <w:rsid w:val="00547E3B"/>
    <w:rsid w:val="00567D14"/>
    <w:rsid w:val="0057617F"/>
    <w:rsid w:val="00584DB7"/>
    <w:rsid w:val="005928C8"/>
    <w:rsid w:val="005937BD"/>
    <w:rsid w:val="00594AD8"/>
    <w:rsid w:val="005A27A0"/>
    <w:rsid w:val="005A2B98"/>
    <w:rsid w:val="005A651D"/>
    <w:rsid w:val="005B1FF4"/>
    <w:rsid w:val="005C5B0A"/>
    <w:rsid w:val="005C672C"/>
    <w:rsid w:val="005D0AEA"/>
    <w:rsid w:val="005D1F7A"/>
    <w:rsid w:val="005D38E5"/>
    <w:rsid w:val="005D725E"/>
    <w:rsid w:val="0060272D"/>
    <w:rsid w:val="0060530D"/>
    <w:rsid w:val="006266CF"/>
    <w:rsid w:val="00630DB4"/>
    <w:rsid w:val="006400D1"/>
    <w:rsid w:val="00643CA7"/>
    <w:rsid w:val="0064482D"/>
    <w:rsid w:val="00653E22"/>
    <w:rsid w:val="00661DA2"/>
    <w:rsid w:val="00674475"/>
    <w:rsid w:val="006820C8"/>
    <w:rsid w:val="006942FD"/>
    <w:rsid w:val="006B4DC2"/>
    <w:rsid w:val="006C2587"/>
    <w:rsid w:val="006C5D1C"/>
    <w:rsid w:val="006C6D56"/>
    <w:rsid w:val="006D1617"/>
    <w:rsid w:val="006D291F"/>
    <w:rsid w:val="006D7FC3"/>
    <w:rsid w:val="006E4C5D"/>
    <w:rsid w:val="006F20CF"/>
    <w:rsid w:val="006F3751"/>
    <w:rsid w:val="006F5867"/>
    <w:rsid w:val="0070527B"/>
    <w:rsid w:val="00710BF1"/>
    <w:rsid w:val="0071321C"/>
    <w:rsid w:val="00727181"/>
    <w:rsid w:val="007320D8"/>
    <w:rsid w:val="00732A2A"/>
    <w:rsid w:val="007348CC"/>
    <w:rsid w:val="0073643E"/>
    <w:rsid w:val="007639AA"/>
    <w:rsid w:val="00766CE3"/>
    <w:rsid w:val="00770DCB"/>
    <w:rsid w:val="00773213"/>
    <w:rsid w:val="00776F80"/>
    <w:rsid w:val="00777C21"/>
    <w:rsid w:val="00780834"/>
    <w:rsid w:val="007A48AD"/>
    <w:rsid w:val="007A5B97"/>
    <w:rsid w:val="007B41DA"/>
    <w:rsid w:val="007C34A8"/>
    <w:rsid w:val="007E31B4"/>
    <w:rsid w:val="007E69F2"/>
    <w:rsid w:val="007E76F7"/>
    <w:rsid w:val="007F5FA6"/>
    <w:rsid w:val="00803943"/>
    <w:rsid w:val="00803E8C"/>
    <w:rsid w:val="008053BA"/>
    <w:rsid w:val="00815FE5"/>
    <w:rsid w:val="00817BA0"/>
    <w:rsid w:val="00825D72"/>
    <w:rsid w:val="008269F6"/>
    <w:rsid w:val="008422E0"/>
    <w:rsid w:val="0084427C"/>
    <w:rsid w:val="00844B59"/>
    <w:rsid w:val="00850249"/>
    <w:rsid w:val="0086013A"/>
    <w:rsid w:val="008649BB"/>
    <w:rsid w:val="00887064"/>
    <w:rsid w:val="008922E7"/>
    <w:rsid w:val="008A1CA4"/>
    <w:rsid w:val="008A37B5"/>
    <w:rsid w:val="008B084E"/>
    <w:rsid w:val="008B11DA"/>
    <w:rsid w:val="008B131A"/>
    <w:rsid w:val="008D1DEE"/>
    <w:rsid w:val="008F46A6"/>
    <w:rsid w:val="00905F1D"/>
    <w:rsid w:val="00906D99"/>
    <w:rsid w:val="009174CC"/>
    <w:rsid w:val="00921A5F"/>
    <w:rsid w:val="00930966"/>
    <w:rsid w:val="00937FF3"/>
    <w:rsid w:val="00943999"/>
    <w:rsid w:val="00945262"/>
    <w:rsid w:val="00945D1E"/>
    <w:rsid w:val="00952B26"/>
    <w:rsid w:val="0095475D"/>
    <w:rsid w:val="00966B64"/>
    <w:rsid w:val="00970A95"/>
    <w:rsid w:val="00974416"/>
    <w:rsid w:val="0098183F"/>
    <w:rsid w:val="00987431"/>
    <w:rsid w:val="00990E07"/>
    <w:rsid w:val="0099122E"/>
    <w:rsid w:val="009A03FE"/>
    <w:rsid w:val="009A1837"/>
    <w:rsid w:val="009B69D4"/>
    <w:rsid w:val="009C7944"/>
    <w:rsid w:val="009D5FE6"/>
    <w:rsid w:val="009E269E"/>
    <w:rsid w:val="009E641D"/>
    <w:rsid w:val="009F54D5"/>
    <w:rsid w:val="00A00188"/>
    <w:rsid w:val="00A23793"/>
    <w:rsid w:val="00A24609"/>
    <w:rsid w:val="00A35504"/>
    <w:rsid w:val="00A35517"/>
    <w:rsid w:val="00A415EE"/>
    <w:rsid w:val="00A419C2"/>
    <w:rsid w:val="00A469CB"/>
    <w:rsid w:val="00A60357"/>
    <w:rsid w:val="00A606FE"/>
    <w:rsid w:val="00A75B97"/>
    <w:rsid w:val="00A764CC"/>
    <w:rsid w:val="00A82BCC"/>
    <w:rsid w:val="00A92DE9"/>
    <w:rsid w:val="00A952A2"/>
    <w:rsid w:val="00AC612A"/>
    <w:rsid w:val="00AC76E2"/>
    <w:rsid w:val="00AD0339"/>
    <w:rsid w:val="00AD155E"/>
    <w:rsid w:val="00AD437F"/>
    <w:rsid w:val="00B12385"/>
    <w:rsid w:val="00B179DC"/>
    <w:rsid w:val="00B20347"/>
    <w:rsid w:val="00B31B72"/>
    <w:rsid w:val="00B359A2"/>
    <w:rsid w:val="00B35D53"/>
    <w:rsid w:val="00B4304A"/>
    <w:rsid w:val="00B502DC"/>
    <w:rsid w:val="00B5062B"/>
    <w:rsid w:val="00B62DCF"/>
    <w:rsid w:val="00B75542"/>
    <w:rsid w:val="00B75C24"/>
    <w:rsid w:val="00B76A02"/>
    <w:rsid w:val="00BA16B8"/>
    <w:rsid w:val="00BC1363"/>
    <w:rsid w:val="00BD5D4E"/>
    <w:rsid w:val="00BE2D7E"/>
    <w:rsid w:val="00BE67FE"/>
    <w:rsid w:val="00BE7A97"/>
    <w:rsid w:val="00C112B8"/>
    <w:rsid w:val="00C1549D"/>
    <w:rsid w:val="00C32F20"/>
    <w:rsid w:val="00C3457D"/>
    <w:rsid w:val="00C37F83"/>
    <w:rsid w:val="00C5323A"/>
    <w:rsid w:val="00C572E3"/>
    <w:rsid w:val="00C610D9"/>
    <w:rsid w:val="00C6217F"/>
    <w:rsid w:val="00C670C8"/>
    <w:rsid w:val="00C71DEE"/>
    <w:rsid w:val="00C75810"/>
    <w:rsid w:val="00C77349"/>
    <w:rsid w:val="00C83F14"/>
    <w:rsid w:val="00CA0CDC"/>
    <w:rsid w:val="00CD1142"/>
    <w:rsid w:val="00CD15D2"/>
    <w:rsid w:val="00CD6841"/>
    <w:rsid w:val="00CE21BB"/>
    <w:rsid w:val="00CE3326"/>
    <w:rsid w:val="00CE71E5"/>
    <w:rsid w:val="00CF3A60"/>
    <w:rsid w:val="00CF49A4"/>
    <w:rsid w:val="00D05B92"/>
    <w:rsid w:val="00D353CD"/>
    <w:rsid w:val="00D3602D"/>
    <w:rsid w:val="00D375AF"/>
    <w:rsid w:val="00D42015"/>
    <w:rsid w:val="00D4301B"/>
    <w:rsid w:val="00D443ED"/>
    <w:rsid w:val="00D45D58"/>
    <w:rsid w:val="00D50D4C"/>
    <w:rsid w:val="00D55738"/>
    <w:rsid w:val="00D62131"/>
    <w:rsid w:val="00D87806"/>
    <w:rsid w:val="00D9420B"/>
    <w:rsid w:val="00D976D8"/>
    <w:rsid w:val="00DA14E7"/>
    <w:rsid w:val="00DA1620"/>
    <w:rsid w:val="00DA281E"/>
    <w:rsid w:val="00DA3973"/>
    <w:rsid w:val="00DC1721"/>
    <w:rsid w:val="00DC71B5"/>
    <w:rsid w:val="00E02A0A"/>
    <w:rsid w:val="00E103B6"/>
    <w:rsid w:val="00E12A48"/>
    <w:rsid w:val="00E12CF2"/>
    <w:rsid w:val="00E13C9B"/>
    <w:rsid w:val="00E15653"/>
    <w:rsid w:val="00E16B53"/>
    <w:rsid w:val="00E2740E"/>
    <w:rsid w:val="00E32717"/>
    <w:rsid w:val="00E44A0B"/>
    <w:rsid w:val="00E53A64"/>
    <w:rsid w:val="00E710DF"/>
    <w:rsid w:val="00E737BE"/>
    <w:rsid w:val="00E80A2C"/>
    <w:rsid w:val="00E83F5E"/>
    <w:rsid w:val="00E86BE7"/>
    <w:rsid w:val="00E90EB8"/>
    <w:rsid w:val="00E94614"/>
    <w:rsid w:val="00EA21C6"/>
    <w:rsid w:val="00EA4796"/>
    <w:rsid w:val="00EA7F43"/>
    <w:rsid w:val="00EB1579"/>
    <w:rsid w:val="00EB25C8"/>
    <w:rsid w:val="00EB2F7A"/>
    <w:rsid w:val="00EB7024"/>
    <w:rsid w:val="00EC433D"/>
    <w:rsid w:val="00ED148F"/>
    <w:rsid w:val="00ED6DB4"/>
    <w:rsid w:val="00EE6224"/>
    <w:rsid w:val="00EF6E0A"/>
    <w:rsid w:val="00F04E93"/>
    <w:rsid w:val="00F13F5E"/>
    <w:rsid w:val="00F172C8"/>
    <w:rsid w:val="00F1766C"/>
    <w:rsid w:val="00F22B4D"/>
    <w:rsid w:val="00F312AD"/>
    <w:rsid w:val="00F50694"/>
    <w:rsid w:val="00F554ED"/>
    <w:rsid w:val="00F572FA"/>
    <w:rsid w:val="00F6717D"/>
    <w:rsid w:val="00F74EE5"/>
    <w:rsid w:val="00F76DAD"/>
    <w:rsid w:val="00F80E03"/>
    <w:rsid w:val="00F82526"/>
    <w:rsid w:val="00F8304C"/>
    <w:rsid w:val="00F90403"/>
    <w:rsid w:val="00F90528"/>
    <w:rsid w:val="00F9755A"/>
    <w:rsid w:val="00FA6969"/>
    <w:rsid w:val="00FB28D2"/>
    <w:rsid w:val="00FB5832"/>
    <w:rsid w:val="00FB6616"/>
    <w:rsid w:val="00FC0868"/>
    <w:rsid w:val="00FC1364"/>
    <w:rsid w:val="00FC1B1E"/>
    <w:rsid w:val="00FC64E5"/>
    <w:rsid w:val="00FD12D7"/>
    <w:rsid w:val="00FD1507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7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sid w:val="000C6FF7"/>
    <w:rPr>
      <w:color w:val="0000FF"/>
    </w:rPr>
  </w:style>
  <w:style w:type="character" w:customStyle="1" w:styleId="pi1">
    <w:name w:val="pi1"/>
    <w:rsid w:val="000C6FF7"/>
    <w:rPr>
      <w:color w:val="0000FF"/>
    </w:rPr>
  </w:style>
  <w:style w:type="character" w:customStyle="1" w:styleId="t1">
    <w:name w:val="t1"/>
    <w:rsid w:val="000C6FF7"/>
    <w:rPr>
      <w:color w:val="990000"/>
    </w:rPr>
  </w:style>
  <w:style w:type="character" w:customStyle="1" w:styleId="b1">
    <w:name w:val="b1"/>
    <w:rsid w:val="000C6FF7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0C6FF7"/>
    <w:rPr>
      <w:b/>
      <w:bCs/>
    </w:rPr>
  </w:style>
  <w:style w:type="paragraph" w:customStyle="1" w:styleId="BulletList">
    <w:name w:val="Bullet List"/>
    <w:basedOn w:val="Heading1"/>
    <w:autoRedefine/>
    <w:rsid w:val="00146599"/>
    <w:pPr>
      <w:numPr>
        <w:numId w:val="3"/>
      </w:numPr>
    </w:pPr>
    <w:rPr>
      <w:b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7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sid w:val="000C6FF7"/>
    <w:rPr>
      <w:color w:val="0000FF"/>
    </w:rPr>
  </w:style>
  <w:style w:type="character" w:customStyle="1" w:styleId="pi1">
    <w:name w:val="pi1"/>
    <w:rsid w:val="000C6FF7"/>
    <w:rPr>
      <w:color w:val="0000FF"/>
    </w:rPr>
  </w:style>
  <w:style w:type="character" w:customStyle="1" w:styleId="t1">
    <w:name w:val="t1"/>
    <w:rsid w:val="000C6FF7"/>
    <w:rPr>
      <w:color w:val="990000"/>
    </w:rPr>
  </w:style>
  <w:style w:type="character" w:customStyle="1" w:styleId="b1">
    <w:name w:val="b1"/>
    <w:rsid w:val="000C6FF7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0C6FF7"/>
    <w:rPr>
      <w:b/>
      <w:bCs/>
    </w:rPr>
  </w:style>
  <w:style w:type="paragraph" w:customStyle="1" w:styleId="BulletList">
    <w:name w:val="Bullet List"/>
    <w:basedOn w:val="Heading1"/>
    <w:autoRedefine/>
    <w:rsid w:val="00146599"/>
    <w:pPr>
      <w:numPr>
        <w:numId w:val="3"/>
      </w:numPr>
    </w:pPr>
    <w:rPr>
      <w:b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0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4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3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3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2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84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3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4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6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5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164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Oxygen Consulting, LLC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BURLES</dc:creator>
  <cp:lastModifiedBy>Flamm, Sean</cp:lastModifiedBy>
  <cp:revision>3</cp:revision>
  <cp:lastPrinted>2007-08-07T12:23:00Z</cp:lastPrinted>
  <dcterms:created xsi:type="dcterms:W3CDTF">2018-01-24T18:10:00Z</dcterms:created>
  <dcterms:modified xsi:type="dcterms:W3CDTF">2018-03-21T17:24:00Z</dcterms:modified>
</cp:coreProperties>
</file>