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p>
    <w:p w:rsidR="00B62597" w:rsidRPr="00B62597" w:rsidRDefault="00E507AE" w:rsidP="00755096">
      <w:pPr>
        <w:pStyle w:val="MeetingDetails"/>
      </w:pPr>
      <w:r>
        <w:t>Conference Call</w:t>
      </w:r>
    </w:p>
    <w:p w:rsidR="00B62597" w:rsidRPr="00B62597" w:rsidRDefault="00790F25" w:rsidP="00755096">
      <w:pPr>
        <w:pStyle w:val="MeetingDetails"/>
      </w:pPr>
      <w:r>
        <w:t>October</w:t>
      </w:r>
      <w:r w:rsidR="00010057">
        <w:t xml:space="preserve"> </w:t>
      </w:r>
      <w:r>
        <w:t>15</w:t>
      </w:r>
      <w:r w:rsidR="00837E78">
        <w:t>,</w:t>
      </w:r>
      <w:r w:rsidR="002B2F98">
        <w:t xml:space="preserve"> </w:t>
      </w:r>
      <w:r w:rsidR="006F7A52">
        <w:t>2020</w:t>
      </w:r>
    </w:p>
    <w:p w:rsidR="00B62597" w:rsidRPr="00B62597" w:rsidRDefault="00FD14A5" w:rsidP="00755096">
      <w:pPr>
        <w:pStyle w:val="MeetingDetails"/>
        <w:rPr>
          <w:sz w:val="28"/>
          <w:u w:val="single"/>
        </w:rPr>
      </w:pPr>
      <w:r>
        <w:t>1:00</w:t>
      </w:r>
      <w:r w:rsidR="002B2F98">
        <w:t xml:space="preserve"> </w:t>
      </w:r>
      <w:r>
        <w:t>p</w:t>
      </w:r>
      <w:r w:rsidR="002B2F98">
        <w:t xml:space="preserve">.m. – </w:t>
      </w:r>
      <w:r>
        <w:t>4:</w:t>
      </w:r>
      <w:r w:rsidR="00010057">
        <w:t xml:space="preserve">00 </w:t>
      </w:r>
      <w:r w:rsidR="00E507AE">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D14A5">
        <w:t>1</w:t>
      </w:r>
      <w:r w:rsidR="00E507AE">
        <w:t>:00</w:t>
      </w:r>
      <w:r w:rsidR="00FC4406">
        <w:t xml:space="preserve"> – </w:t>
      </w:r>
      <w:r w:rsidR="00FD14A5">
        <w:t>1</w:t>
      </w:r>
      <w:r w:rsidRPr="00527104">
        <w:t>:</w:t>
      </w:r>
      <w:r w:rsidR="00FC4406">
        <w:t>10</w:t>
      </w:r>
      <w:r w:rsidR="00B62597" w:rsidRPr="00527104">
        <w:t>)</w:t>
      </w:r>
    </w:p>
    <w:bookmarkEnd w:id="0"/>
    <w:bookmarkEnd w:id="1"/>
    <w:p w:rsidR="00E507AE" w:rsidRPr="00042CA7" w:rsidRDefault="00E507AE"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RDefault="00E507AE" w:rsidP="00E507AE">
      <w:pPr>
        <w:pStyle w:val="SecondaryHeading-Numbered"/>
        <w:numPr>
          <w:ilvl w:val="0"/>
          <w:numId w:val="0"/>
        </w:numPr>
        <w:ind w:left="360" w:hanging="360"/>
        <w:rPr>
          <w:b w:val="0"/>
        </w:rPr>
      </w:pPr>
      <w:r w:rsidRPr="00042CA7">
        <w:rPr>
          <w:b w:val="0"/>
        </w:rPr>
        <w:t xml:space="preserve">Approval of Agenda and the </w:t>
      </w:r>
      <w:r w:rsidR="00790F25">
        <w:rPr>
          <w:b w:val="0"/>
        </w:rPr>
        <w:t>September 10</w:t>
      </w:r>
      <w:r>
        <w:rPr>
          <w:b w:val="0"/>
        </w:rPr>
        <w:t>, 2020</w:t>
      </w:r>
      <w:r w:rsidRPr="00042CA7">
        <w:rPr>
          <w:b w:val="0"/>
        </w:rPr>
        <w:t xml:space="preserve"> draft MSS minutes</w:t>
      </w:r>
      <w:r>
        <w:rPr>
          <w:b w:val="0"/>
        </w:rPr>
        <w:t>.</w:t>
      </w:r>
    </w:p>
    <w:p w:rsidR="0007764F" w:rsidRDefault="0007764F" w:rsidP="00E507AE">
      <w:pPr>
        <w:pStyle w:val="SecondaryHeading-Numbered"/>
        <w:numPr>
          <w:ilvl w:val="0"/>
          <w:numId w:val="0"/>
        </w:numPr>
        <w:ind w:left="360" w:hanging="360"/>
        <w:rPr>
          <w:b w:val="0"/>
        </w:rPr>
      </w:pPr>
      <w:r>
        <w:rPr>
          <w:b w:val="0"/>
        </w:rPr>
        <w:t>Settlement C updates</w:t>
      </w:r>
    </w:p>
    <w:p w:rsidR="001D3B68" w:rsidRPr="00DB29E9" w:rsidRDefault="00E507AE" w:rsidP="007C2954">
      <w:pPr>
        <w:pStyle w:val="PrimaryHeading"/>
      </w:pPr>
      <w:r>
        <w:t>Working Issues (</w:t>
      </w:r>
      <w:r w:rsidR="00FD14A5">
        <w:t>1</w:t>
      </w:r>
      <w:r>
        <w:t>:</w:t>
      </w:r>
      <w:r w:rsidR="00345732">
        <w:t>10 – 2:3</w:t>
      </w:r>
      <w:r w:rsidR="007A4F0F">
        <w:t>5</w:t>
      </w:r>
      <w:r w:rsidR="001D3B68">
        <w:t>)</w:t>
      </w:r>
    </w:p>
    <w:p w:rsidR="00B42AF4" w:rsidRDefault="00790F25" w:rsidP="00B42AF4">
      <w:pPr>
        <w:pStyle w:val="SecondaryHeading-Numbered"/>
      </w:pPr>
      <w:r>
        <w:t xml:space="preserve">Fast Start Pricing settlements impacts </w:t>
      </w:r>
      <w:r w:rsidR="00B42AF4" w:rsidRPr="00F7443D">
        <w:t>(</w:t>
      </w:r>
      <w:r w:rsidR="00345732">
        <w:rPr>
          <w:rFonts w:cs="Calibri"/>
        </w:rPr>
        <w:t>1:10 – 1:50</w:t>
      </w:r>
      <w:r w:rsidR="00B42AF4">
        <w:rPr>
          <w:rFonts w:cs="Calibri"/>
        </w:rPr>
        <w:t>)</w:t>
      </w:r>
    </w:p>
    <w:p w:rsidR="00B42AF4" w:rsidRDefault="00B42AF4" w:rsidP="00B42AF4">
      <w:pPr>
        <w:pStyle w:val="SecondaryHeading-Numbered"/>
        <w:numPr>
          <w:ilvl w:val="0"/>
          <w:numId w:val="0"/>
        </w:numPr>
        <w:ind w:left="360"/>
        <w:rPr>
          <w:b w:val="0"/>
        </w:rPr>
      </w:pPr>
      <w:r w:rsidRPr="00F77266">
        <w:rPr>
          <w:b w:val="0"/>
        </w:rPr>
        <w:t>Ray Fernandez</w:t>
      </w:r>
      <w:r>
        <w:rPr>
          <w:b w:val="0"/>
        </w:rPr>
        <w:t>, PJM,</w:t>
      </w:r>
      <w:r w:rsidR="00790F25">
        <w:rPr>
          <w:b w:val="0"/>
        </w:rPr>
        <w:t xml:space="preserve"> will provide an update on the settlement implementation of PJM’s Fast Start Pricing initiative.</w:t>
      </w:r>
    </w:p>
    <w:p w:rsidR="00F77266" w:rsidRDefault="00890B49" w:rsidP="00F77266">
      <w:pPr>
        <w:pStyle w:val="ListSubhead1"/>
      </w:pPr>
      <w:r>
        <w:t>Up-T</w:t>
      </w:r>
      <w:r w:rsidR="00790F25">
        <w:t xml:space="preserve">o Congestion transactions in operating reserve charges </w:t>
      </w:r>
      <w:r w:rsidR="00345732">
        <w:t xml:space="preserve"> (1:50 – 2:05</w:t>
      </w:r>
      <w:r w:rsidR="009855E4">
        <w:t>)</w:t>
      </w:r>
    </w:p>
    <w:p w:rsidR="009855E4" w:rsidRDefault="00351032" w:rsidP="009855E4">
      <w:pPr>
        <w:pStyle w:val="ListSubhead1"/>
        <w:numPr>
          <w:ilvl w:val="0"/>
          <w:numId w:val="0"/>
        </w:numPr>
        <w:ind w:left="360"/>
        <w:rPr>
          <w:b w:val="0"/>
        </w:rPr>
      </w:pPr>
      <w:r>
        <w:rPr>
          <w:b w:val="0"/>
        </w:rPr>
        <w:t xml:space="preserve">Ray Fernandez and </w:t>
      </w:r>
      <w:r w:rsidR="009855E4" w:rsidRPr="009855E4">
        <w:rPr>
          <w:b w:val="0"/>
        </w:rPr>
        <w:t xml:space="preserve">Sean Flamm, PJM, </w:t>
      </w:r>
      <w:r w:rsidR="00790F25">
        <w:rPr>
          <w:b w:val="0"/>
        </w:rPr>
        <w:t>will provide details on updated settlement calculations and MSRS reporting details for t</w:t>
      </w:r>
      <w:r w:rsidR="00890B49">
        <w:rPr>
          <w:b w:val="0"/>
        </w:rPr>
        <w:t>he inclusion of Up-To Congestion</w:t>
      </w:r>
      <w:r w:rsidR="00790F25">
        <w:rPr>
          <w:b w:val="0"/>
        </w:rPr>
        <w:t xml:space="preserve"> (UTC) transactions in operating reserve charges.</w:t>
      </w:r>
    </w:p>
    <w:p w:rsidR="00B42AF4" w:rsidRDefault="00790F25" w:rsidP="00B42AF4">
      <w:pPr>
        <w:pStyle w:val="ListSubhead1"/>
      </w:pPr>
      <w:r>
        <w:t>PJM Daily Coun</w:t>
      </w:r>
      <w:r w:rsidR="00345732">
        <w:t>ter Party Submissions (2:05 – 2:25</w:t>
      </w:r>
      <w:r w:rsidR="00B42AF4">
        <w:t>)</w:t>
      </w:r>
    </w:p>
    <w:p w:rsidR="00B42AF4" w:rsidRDefault="00890B49" w:rsidP="00B42AF4">
      <w:pPr>
        <w:pStyle w:val="ListSubhead1"/>
        <w:numPr>
          <w:ilvl w:val="0"/>
          <w:numId w:val="0"/>
        </w:numPr>
        <w:ind w:left="360"/>
        <w:rPr>
          <w:b w:val="0"/>
        </w:rPr>
      </w:pPr>
      <w:r>
        <w:rPr>
          <w:b w:val="0"/>
        </w:rPr>
        <w:t>Representatives from First Energy will discuss daily Power Meter submissions</w:t>
      </w:r>
      <w:r w:rsidR="00EA0484">
        <w:rPr>
          <w:b w:val="0"/>
        </w:rPr>
        <w:t>.</w:t>
      </w:r>
      <w:bookmarkStart w:id="2" w:name="_GoBack"/>
      <w:bookmarkEnd w:id="2"/>
    </w:p>
    <w:p w:rsidR="000D4565" w:rsidRDefault="00345732" w:rsidP="000D4565">
      <w:pPr>
        <w:pStyle w:val="ListSubhead1"/>
      </w:pPr>
      <w:r>
        <w:t>MSRS refresh project (2:25 – 2:35</w:t>
      </w:r>
      <w:r w:rsidR="000D4565">
        <w:t>)</w:t>
      </w:r>
    </w:p>
    <w:p w:rsidR="0007764F" w:rsidRPr="0007764F" w:rsidRDefault="0007764F" w:rsidP="0007764F">
      <w:pPr>
        <w:pStyle w:val="ListSubhead1"/>
        <w:numPr>
          <w:ilvl w:val="0"/>
          <w:numId w:val="0"/>
        </w:numPr>
        <w:ind w:left="360"/>
        <w:rPr>
          <w:b w:val="0"/>
        </w:rPr>
      </w:pPr>
      <w:r>
        <w:rPr>
          <w:b w:val="0"/>
        </w:rPr>
        <w:t>Sean Flamm, PJM, will discuss the status of the MSRS refresh project.</w:t>
      </w:r>
    </w:p>
    <w:p w:rsidR="00F7443D" w:rsidRPr="00DB29E9" w:rsidRDefault="00F7443D" w:rsidP="00F7443D">
      <w:pPr>
        <w:pStyle w:val="PrimaryHeading"/>
      </w:pPr>
      <w:r>
        <w:t>Miscellaneous Settlements Items (</w:t>
      </w:r>
      <w:r w:rsidR="00345732">
        <w:t>2:35 – 2:40</w:t>
      </w:r>
      <w:r>
        <w:t>)</w:t>
      </w:r>
    </w:p>
    <w:p w:rsidR="00F91D9D" w:rsidRPr="00F7443D" w:rsidRDefault="00F7443D" w:rsidP="00F7443D">
      <w:pPr>
        <w:pStyle w:val="NormalWeb"/>
        <w:spacing w:before="0" w:beforeAutospacing="0" w:after="200" w:afterAutospacing="0"/>
        <w:rPr>
          <w:rFonts w:ascii="Arial Narrow" w:hAnsi="Arial Narrow" w:cs="Calibri"/>
        </w:rPr>
      </w:pPr>
      <w:r>
        <w:rPr>
          <w:rFonts w:ascii="Arial Narrow" w:hAnsi="Arial Narrow" w:cs="Calibri"/>
        </w:rPr>
        <w:t>PJM will provide an update on any recent settlement calculation and report 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F7443D">
        <w:tc>
          <w:tcPr>
            <w:tcW w:w="9360" w:type="dxa"/>
            <w:gridSpan w:val="3"/>
          </w:tcPr>
          <w:p w:rsidR="00BB531B" w:rsidRDefault="002B2F98" w:rsidP="00AC2247">
            <w:pPr>
              <w:pStyle w:val="PrimaryHeading"/>
              <w:ind w:left="-108"/>
            </w:pPr>
            <w:r>
              <w:t>F</w:t>
            </w:r>
            <w:r w:rsidR="00F7443D">
              <w:t>uture Agenda Items</w:t>
            </w:r>
          </w:p>
        </w:tc>
      </w:tr>
      <w:tr w:rsidR="00BB531B" w:rsidTr="00F7443D">
        <w:trPr>
          <w:trHeight w:val="296"/>
        </w:trPr>
        <w:tc>
          <w:tcPr>
            <w:tcW w:w="9360" w:type="dxa"/>
            <w:gridSpan w:val="3"/>
          </w:tcPr>
          <w:p w:rsidR="00F7443D" w:rsidRDefault="00F7443D" w:rsidP="00B42AF4">
            <w:pPr>
              <w:pStyle w:val="AttendeesList"/>
              <w:ind w:left="-150"/>
              <w:rPr>
                <w:rFonts w:cs="Calibri"/>
                <w:sz w:val="24"/>
                <w:szCs w:val="24"/>
              </w:rPr>
            </w:pPr>
            <w:r w:rsidRPr="00F7443D">
              <w:rPr>
                <w:rFonts w:cs="Calibri"/>
                <w:sz w:val="24"/>
                <w:szCs w:val="24"/>
              </w:rPr>
              <w:t>Participants will have the opportunity to request the addition of any new item(s) to the agenda of a future meeting.</w:t>
            </w:r>
          </w:p>
          <w:p w:rsidR="00FC4406" w:rsidRPr="00F7443D" w:rsidRDefault="00FC4406" w:rsidP="00BB531B">
            <w:pPr>
              <w:pStyle w:val="AttendeesList"/>
              <w:rPr>
                <w:rFonts w:cs="Calibri"/>
                <w:sz w:val="24"/>
                <w:szCs w:val="24"/>
              </w:rPr>
            </w:pPr>
          </w:p>
        </w:tc>
      </w:tr>
      <w:tr w:rsidR="00BB531B" w:rsidTr="00F7443D">
        <w:tc>
          <w:tcPr>
            <w:tcW w:w="9360" w:type="dxa"/>
            <w:gridSpan w:val="3"/>
          </w:tcPr>
          <w:p w:rsidR="00BB531B" w:rsidRDefault="00606F11" w:rsidP="00AC2247">
            <w:pPr>
              <w:pStyle w:val="PrimaryHeading"/>
              <w:ind w:left="-108"/>
            </w:pPr>
            <w:r>
              <w:t>Future Meeting Dates</w:t>
            </w:r>
          </w:p>
        </w:tc>
      </w:tr>
      <w:tr w:rsidR="00F7443D" w:rsidTr="00F7443D">
        <w:tc>
          <w:tcPr>
            <w:tcW w:w="3118" w:type="dxa"/>
          </w:tcPr>
          <w:p w:rsidR="00F7443D" w:rsidRDefault="00F7443D" w:rsidP="00F7443D">
            <w:pPr>
              <w:pStyle w:val="NormalWeb"/>
              <w:spacing w:before="0" w:beforeAutospacing="0" w:after="0" w:afterAutospacing="0"/>
              <w:rPr>
                <w:rFonts w:ascii="Arial Narrow" w:hAnsi="Arial Narrow"/>
                <w:sz w:val="18"/>
                <w:szCs w:val="18"/>
              </w:rPr>
            </w:pPr>
            <w:r>
              <w:rPr>
                <w:rFonts w:ascii="Arial Narrow" w:hAnsi="Arial Narrow"/>
                <w:sz w:val="18"/>
                <w:szCs w:val="18"/>
              </w:rPr>
              <w:t>November 18, 2020</w:t>
            </w:r>
          </w:p>
        </w:tc>
        <w:tc>
          <w:tcPr>
            <w:tcW w:w="3114" w:type="dxa"/>
          </w:tcPr>
          <w:p w:rsidR="00F7443D" w:rsidRDefault="00F7443D"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8" w:type="dxa"/>
          </w:tcPr>
          <w:p w:rsidR="00F7443D" w:rsidRDefault="00F7443D"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F7443D" w:rsidTr="00F7443D">
        <w:tc>
          <w:tcPr>
            <w:tcW w:w="3118" w:type="dxa"/>
          </w:tcPr>
          <w:p w:rsidR="00F7443D" w:rsidRDefault="00F7443D" w:rsidP="00F7443D">
            <w:pPr>
              <w:pStyle w:val="NormalWeb"/>
              <w:spacing w:before="0" w:beforeAutospacing="0" w:after="0" w:afterAutospacing="0"/>
              <w:rPr>
                <w:rFonts w:ascii="Arial Narrow" w:hAnsi="Arial Narrow"/>
                <w:sz w:val="18"/>
                <w:szCs w:val="18"/>
              </w:rPr>
            </w:pPr>
            <w:r>
              <w:rPr>
                <w:rFonts w:ascii="Arial Narrow" w:hAnsi="Arial Narrow"/>
                <w:sz w:val="18"/>
                <w:szCs w:val="18"/>
              </w:rPr>
              <w:t>December 16, 2020</w:t>
            </w:r>
          </w:p>
        </w:tc>
        <w:tc>
          <w:tcPr>
            <w:tcW w:w="3114" w:type="dxa"/>
          </w:tcPr>
          <w:p w:rsidR="00F7443D" w:rsidRDefault="00F7443D" w:rsidP="00F7443D">
            <w:pPr>
              <w:pStyle w:val="NormalWeb"/>
              <w:spacing w:before="0" w:beforeAutospacing="0" w:after="0" w:afterAutospacing="0"/>
              <w:rPr>
                <w:rFonts w:ascii="Arial Narrow" w:hAnsi="Arial Narrow"/>
                <w:sz w:val="18"/>
                <w:szCs w:val="18"/>
              </w:rPr>
            </w:pPr>
            <w:r>
              <w:rPr>
                <w:rFonts w:ascii="Arial Narrow" w:hAnsi="Arial Narrow"/>
                <w:sz w:val="18"/>
                <w:szCs w:val="18"/>
              </w:rPr>
              <w:t>9:00 a.m. – 12:00 p.m.</w:t>
            </w:r>
          </w:p>
        </w:tc>
        <w:tc>
          <w:tcPr>
            <w:tcW w:w="3128" w:type="dxa"/>
          </w:tcPr>
          <w:p w:rsidR="00F7443D" w:rsidRDefault="00F7443D"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726147" w:rsidRDefault="00882652" w:rsidP="00FC4406">
      <w:pPr>
        <w:pStyle w:val="Author"/>
      </w:pPr>
      <w:r>
        <w:t xml:space="preserve">Author: </w:t>
      </w:r>
      <w:r w:rsidR="006E4ECD">
        <w:t>Sean Flamm</w:t>
      </w:r>
    </w:p>
    <w:p w:rsidR="00726147" w:rsidRDefault="00726147" w:rsidP="00DB29E9">
      <w:pPr>
        <w:pStyle w:val="DisclaimerHeading"/>
      </w:pPr>
    </w:p>
    <w:p w:rsidR="007E20E5" w:rsidRDefault="007E20E5" w:rsidP="00DB29E9">
      <w:pPr>
        <w:pStyle w:val="DisclaimerHeading"/>
      </w:pPr>
    </w:p>
    <w:p w:rsidR="007E20E5" w:rsidRDefault="007E20E5"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A0484">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BA7ADD">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AE" w:rsidRDefault="00E5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AE" w:rsidRDefault="00E50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AE" w:rsidRDefault="00E50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232DF"/>
    <w:rsid w:val="00027F49"/>
    <w:rsid w:val="000333FF"/>
    <w:rsid w:val="0007764F"/>
    <w:rsid w:val="00092135"/>
    <w:rsid w:val="000D4565"/>
    <w:rsid w:val="001678E8"/>
    <w:rsid w:val="00187507"/>
    <w:rsid w:val="001B2242"/>
    <w:rsid w:val="001C0CC0"/>
    <w:rsid w:val="001D3B68"/>
    <w:rsid w:val="002113BD"/>
    <w:rsid w:val="002B2F98"/>
    <w:rsid w:val="002C6057"/>
    <w:rsid w:val="00305238"/>
    <w:rsid w:val="003251CE"/>
    <w:rsid w:val="00337321"/>
    <w:rsid w:val="00345732"/>
    <w:rsid w:val="00351032"/>
    <w:rsid w:val="0035641C"/>
    <w:rsid w:val="003B2EBC"/>
    <w:rsid w:val="003B55E1"/>
    <w:rsid w:val="003D7E5C"/>
    <w:rsid w:val="003E7A73"/>
    <w:rsid w:val="0046043F"/>
    <w:rsid w:val="00484349"/>
    <w:rsid w:val="00491490"/>
    <w:rsid w:val="00494494"/>
    <w:rsid w:val="004969FA"/>
    <w:rsid w:val="004E4EC5"/>
    <w:rsid w:val="00527104"/>
    <w:rsid w:val="00564DEE"/>
    <w:rsid w:val="0057441E"/>
    <w:rsid w:val="005A5D0D"/>
    <w:rsid w:val="005D6D05"/>
    <w:rsid w:val="006024A0"/>
    <w:rsid w:val="00602967"/>
    <w:rsid w:val="00606F11"/>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82652"/>
    <w:rsid w:val="00890B49"/>
    <w:rsid w:val="00917386"/>
    <w:rsid w:val="009855E4"/>
    <w:rsid w:val="00991528"/>
    <w:rsid w:val="009A5430"/>
    <w:rsid w:val="009C15C4"/>
    <w:rsid w:val="009F53F9"/>
    <w:rsid w:val="00A05391"/>
    <w:rsid w:val="00A317A9"/>
    <w:rsid w:val="00A41149"/>
    <w:rsid w:val="00AC2247"/>
    <w:rsid w:val="00B16D95"/>
    <w:rsid w:val="00B20316"/>
    <w:rsid w:val="00B34E3C"/>
    <w:rsid w:val="00B42AF4"/>
    <w:rsid w:val="00B62597"/>
    <w:rsid w:val="00B62E32"/>
    <w:rsid w:val="00BA6146"/>
    <w:rsid w:val="00BA7ADD"/>
    <w:rsid w:val="00BB531B"/>
    <w:rsid w:val="00BB638E"/>
    <w:rsid w:val="00BF331B"/>
    <w:rsid w:val="00C439EC"/>
    <w:rsid w:val="00C5307B"/>
    <w:rsid w:val="00C72168"/>
    <w:rsid w:val="00C757F4"/>
    <w:rsid w:val="00C75A9D"/>
    <w:rsid w:val="00CA49B9"/>
    <w:rsid w:val="00CB19DE"/>
    <w:rsid w:val="00CB475B"/>
    <w:rsid w:val="00CC1B47"/>
    <w:rsid w:val="00CD5C03"/>
    <w:rsid w:val="00CF5308"/>
    <w:rsid w:val="00D06EC8"/>
    <w:rsid w:val="00D136EA"/>
    <w:rsid w:val="00D251ED"/>
    <w:rsid w:val="00D831E4"/>
    <w:rsid w:val="00D95949"/>
    <w:rsid w:val="00DB29E9"/>
    <w:rsid w:val="00DD2CF3"/>
    <w:rsid w:val="00DE34CF"/>
    <w:rsid w:val="00DF1431"/>
    <w:rsid w:val="00E32B6B"/>
    <w:rsid w:val="00E507AE"/>
    <w:rsid w:val="00E5387A"/>
    <w:rsid w:val="00E55E84"/>
    <w:rsid w:val="00EA0484"/>
    <w:rsid w:val="00EB68B0"/>
    <w:rsid w:val="00F4190F"/>
    <w:rsid w:val="00F63584"/>
    <w:rsid w:val="00F7443D"/>
    <w:rsid w:val="00F77266"/>
    <w:rsid w:val="00F91D9D"/>
    <w:rsid w:val="00FC2B9A"/>
    <w:rsid w:val="00FC4406"/>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1465BAC"/>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579</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13</cp:revision>
  <cp:lastPrinted>2015-02-05T19:57:00Z</cp:lastPrinted>
  <dcterms:created xsi:type="dcterms:W3CDTF">2020-06-12T14:30:00Z</dcterms:created>
  <dcterms:modified xsi:type="dcterms:W3CDTF">2020-10-09T18:26:00Z</dcterms:modified>
</cp:coreProperties>
</file>