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r w:rsidRPr="001B14DD">
        <w:t>Mar</w:t>
      </w:r>
      <w:r w:rsidRPr="001C1809">
        <w:t>kets and Reliability Committee</w:t>
      </w:r>
    </w:p>
    <w:p w:rsidR="00467899" w:rsidRPr="001C1809" w:rsidRDefault="00D50018" w:rsidP="00467899">
      <w:pPr>
        <w:pStyle w:val="MeetingDetails"/>
      </w:pPr>
      <w:r>
        <w:t xml:space="preserve">The </w:t>
      </w:r>
      <w:proofErr w:type="spellStart"/>
      <w:r>
        <w:t>DoubleTree</w:t>
      </w:r>
      <w:proofErr w:type="spellEnd"/>
      <w:r>
        <w:t xml:space="preserve"> Hotel</w:t>
      </w:r>
      <w:r w:rsidR="00ED290D">
        <w:t>, Wilmington, DE</w:t>
      </w:r>
    </w:p>
    <w:p w:rsidR="000917ED" w:rsidRPr="001C1809" w:rsidRDefault="00D50018" w:rsidP="000917ED">
      <w:pPr>
        <w:pStyle w:val="MeetingDetails"/>
      </w:pPr>
      <w:r>
        <w:t>December 06,</w:t>
      </w:r>
      <w:r w:rsidR="00AE0F67">
        <w:t xml:space="preserve"> 2018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2C0008">
        <w:t xml:space="preserve"> </w:t>
      </w:r>
      <w:r w:rsidR="00B47602">
        <w:t>1:10</w:t>
      </w:r>
      <w:r w:rsidR="00135924">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ED3570">
        <w:t>1</w:t>
      </w:r>
      <w:r w:rsidR="000917ED" w:rsidRPr="001C1809">
        <w:t>5</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AE0F67">
        <w:rPr>
          <w:szCs w:val="24"/>
        </w:rPr>
        <w:t>Suzanne Daugherty</w:t>
      </w:r>
      <w:r w:rsidR="000B1C2A">
        <w:rPr>
          <w:szCs w:val="24"/>
        </w:rPr>
        <w:t xml:space="preserve"> and </w:t>
      </w:r>
      <w:r w:rsidRPr="001C1809">
        <w:rPr>
          <w:szCs w:val="24"/>
        </w:rPr>
        <w:t>Mr. Dave Anders</w:t>
      </w:r>
    </w:p>
    <w:p w:rsidR="001D3B68" w:rsidRPr="001C1809" w:rsidRDefault="00737BB6" w:rsidP="001D3B68">
      <w:pPr>
        <w:pStyle w:val="PrimaryHeading"/>
      </w:pPr>
      <w:r>
        <w:t>Consent Agenda</w:t>
      </w:r>
      <w:r w:rsidR="000917ED" w:rsidRPr="001C1809">
        <w:t xml:space="preserve"> (</w:t>
      </w:r>
      <w:r w:rsidR="00434BE5" w:rsidRPr="001C1809">
        <w:t>9</w:t>
      </w:r>
      <w:r w:rsidR="00D267EF" w:rsidRPr="001C1809">
        <w:t>:</w:t>
      </w:r>
      <w:r w:rsidR="00ED3570">
        <w:t>1</w:t>
      </w:r>
      <w:r w:rsidR="00BC6ABB" w:rsidRPr="001C1809">
        <w:t>5</w:t>
      </w:r>
      <w:r w:rsidR="00427AC9">
        <w:t>)</w:t>
      </w:r>
    </w:p>
    <w:p w:rsidR="00737BB6" w:rsidRPr="00737BB6" w:rsidRDefault="00434BE5" w:rsidP="00737BB6">
      <w:pPr>
        <w:pStyle w:val="SecondaryHeading-Numbered"/>
        <w:numPr>
          <w:ilvl w:val="0"/>
          <w:numId w:val="39"/>
        </w:numPr>
        <w:spacing w:after="120"/>
        <w:ind w:left="360"/>
        <w:rPr>
          <w:b w:val="0"/>
          <w:u w:val="single"/>
        </w:rPr>
      </w:pPr>
      <w:r w:rsidRPr="00737BB6">
        <w:rPr>
          <w:szCs w:val="24"/>
        </w:rPr>
        <w:t xml:space="preserve">Approve </w:t>
      </w:r>
      <w:r w:rsidRPr="00737BB6">
        <w:rPr>
          <w:b w:val="0"/>
          <w:szCs w:val="24"/>
        </w:rPr>
        <w:t xml:space="preserve">minutes </w:t>
      </w:r>
      <w:r w:rsidR="008A480C" w:rsidRPr="00737BB6">
        <w:rPr>
          <w:b w:val="0"/>
          <w:szCs w:val="24"/>
        </w:rPr>
        <w:t>of</w:t>
      </w:r>
      <w:r w:rsidRPr="00737BB6">
        <w:rPr>
          <w:b w:val="0"/>
          <w:szCs w:val="24"/>
        </w:rPr>
        <w:t xml:space="preserve"> the </w:t>
      </w:r>
      <w:r w:rsidR="00D50018">
        <w:rPr>
          <w:b w:val="0"/>
          <w:szCs w:val="24"/>
        </w:rPr>
        <w:t>October 25</w:t>
      </w:r>
      <w:r w:rsidR="006B6EBA" w:rsidRPr="00737BB6">
        <w:rPr>
          <w:b w:val="0"/>
          <w:szCs w:val="24"/>
        </w:rPr>
        <w:t>, 2018</w:t>
      </w:r>
      <w:r w:rsidR="003C7573" w:rsidRPr="00737BB6">
        <w:rPr>
          <w:b w:val="0"/>
          <w:szCs w:val="24"/>
        </w:rPr>
        <w:t xml:space="preserve"> </w:t>
      </w:r>
      <w:r w:rsidR="006407C5" w:rsidRPr="00737BB6">
        <w:rPr>
          <w:b w:val="0"/>
          <w:szCs w:val="24"/>
        </w:rPr>
        <w:t xml:space="preserve">meeting of the </w:t>
      </w:r>
      <w:r w:rsidRPr="00737BB6">
        <w:rPr>
          <w:b w:val="0"/>
          <w:szCs w:val="24"/>
        </w:rPr>
        <w:t>Markets and Reliability Committee (MRC).</w:t>
      </w:r>
    </w:p>
    <w:p w:rsidR="00737BB6" w:rsidRPr="00737BB6" w:rsidRDefault="00737BB6" w:rsidP="00737BB6">
      <w:pPr>
        <w:pStyle w:val="PrimaryHeading"/>
      </w:pPr>
      <w:r>
        <w:t>Endorsements/Approvals</w:t>
      </w:r>
      <w:r w:rsidRPr="001C1809">
        <w:t xml:space="preserve"> (9:</w:t>
      </w:r>
      <w:r w:rsidR="00045100">
        <w:t>15</w:t>
      </w:r>
      <w:r w:rsidRPr="001C1809">
        <w:t>-</w:t>
      </w:r>
      <w:r w:rsidR="00B453E0">
        <w:t>10:40</w:t>
      </w:r>
      <w:r>
        <w:t>)</w:t>
      </w:r>
    </w:p>
    <w:p w:rsidR="00434BE5" w:rsidRPr="001C1809" w:rsidRDefault="00434BE5" w:rsidP="00737BB6">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C560F9">
        <w:rPr>
          <w:b w:val="0"/>
          <w:u w:val="single"/>
        </w:rPr>
        <w:t>9:</w:t>
      </w:r>
      <w:r w:rsidR="00045100">
        <w:rPr>
          <w:b w:val="0"/>
          <w:u w:val="single"/>
        </w:rPr>
        <w:t>15</w:t>
      </w:r>
      <w:r w:rsidR="00C560F9">
        <w:rPr>
          <w:b w:val="0"/>
          <w:u w:val="single"/>
        </w:rPr>
        <w:t>-9:</w:t>
      </w:r>
      <w:r w:rsidR="00B453E0">
        <w:rPr>
          <w:b w:val="0"/>
          <w:u w:val="single"/>
        </w:rPr>
        <w:t>4</w:t>
      </w:r>
      <w:r w:rsidR="00041A67">
        <w:rPr>
          <w:b w:val="0"/>
          <w:u w:val="single"/>
        </w:rPr>
        <w:t>5</w:t>
      </w:r>
      <w:r w:rsidRPr="001C1809">
        <w:rPr>
          <w:b w:val="0"/>
          <w:u w:val="single"/>
        </w:rPr>
        <w:t>)</w:t>
      </w:r>
    </w:p>
    <w:p w:rsidR="00D50018" w:rsidRDefault="00D50018" w:rsidP="00D50018">
      <w:pPr>
        <w:pStyle w:val="IndTextS"/>
        <w:widowControl w:val="0"/>
        <w:numPr>
          <w:ilvl w:val="1"/>
          <w:numId w:val="2"/>
        </w:numPr>
        <w:spacing w:after="120"/>
        <w:ind w:left="810" w:hanging="450"/>
      </w:pPr>
      <w:r>
        <w:t xml:space="preserve">Mr. Yuri Smolanitsky will review proposed changes to Manual 03: Transmission Operations. </w:t>
      </w:r>
      <w:r w:rsidRPr="00D50018">
        <w:rPr>
          <w:b/>
        </w:rPr>
        <w:t>The committee will be asked to endorse these revisions.</w:t>
      </w:r>
    </w:p>
    <w:p w:rsidR="00D50018" w:rsidRDefault="00D50018" w:rsidP="00D50018">
      <w:pPr>
        <w:pStyle w:val="IndTextS"/>
        <w:widowControl w:val="0"/>
        <w:numPr>
          <w:ilvl w:val="1"/>
          <w:numId w:val="2"/>
        </w:numPr>
        <w:spacing w:after="120"/>
        <w:ind w:left="810" w:hanging="450"/>
      </w:pPr>
      <w:r>
        <w:t xml:space="preserve">Mr. Vince Stefanowicz will review proposed changes to Manual 10: Pre-Scheduling Operations. </w:t>
      </w:r>
      <w:r w:rsidRPr="00D50018">
        <w:rPr>
          <w:b/>
        </w:rPr>
        <w:t>The committee will be asked to endorse these revisions.</w:t>
      </w:r>
    </w:p>
    <w:p w:rsidR="00D50018" w:rsidRDefault="00D50018" w:rsidP="00D50018">
      <w:pPr>
        <w:pStyle w:val="IndTextS"/>
        <w:widowControl w:val="0"/>
        <w:numPr>
          <w:ilvl w:val="1"/>
          <w:numId w:val="2"/>
        </w:numPr>
        <w:spacing w:after="120"/>
        <w:ind w:left="810" w:hanging="450"/>
      </w:pPr>
      <w:r>
        <w:t xml:space="preserve">Mr. Vince Stefanowicz will review proposed changes to Manual 14D: Generator Operational Requirements. </w:t>
      </w:r>
      <w:r w:rsidRPr="00D50018">
        <w:rPr>
          <w:b/>
        </w:rPr>
        <w:t>The committee will be asked to endorse these revisions.</w:t>
      </w:r>
    </w:p>
    <w:p w:rsidR="00D50018" w:rsidRDefault="00D50018" w:rsidP="00D50018">
      <w:pPr>
        <w:pStyle w:val="IndTextS"/>
        <w:widowControl w:val="0"/>
        <w:numPr>
          <w:ilvl w:val="1"/>
          <w:numId w:val="2"/>
        </w:numPr>
        <w:spacing w:after="120"/>
        <w:ind w:left="810" w:hanging="450"/>
      </w:pPr>
      <w:r>
        <w:t>Mr. Ray Fernandez will review proposed changes to Manual 27: Open Access Transmission Tariff Accounting as part of the Biennial Review.</w:t>
      </w:r>
      <w:r w:rsidRPr="00D50018">
        <w:rPr>
          <w:b/>
        </w:rPr>
        <w:t xml:space="preserve"> The committee will be asked to endorse these revisions.</w:t>
      </w:r>
    </w:p>
    <w:p w:rsidR="00D50018" w:rsidRDefault="00D50018" w:rsidP="00D50018">
      <w:pPr>
        <w:pStyle w:val="IndTextS"/>
        <w:widowControl w:val="0"/>
        <w:numPr>
          <w:ilvl w:val="1"/>
          <w:numId w:val="2"/>
        </w:numPr>
        <w:spacing w:after="120"/>
        <w:ind w:left="810" w:hanging="450"/>
        <w:rPr>
          <w:b/>
        </w:rPr>
      </w:pPr>
      <w:r>
        <w:t xml:space="preserve">Mr. </w:t>
      </w:r>
      <w:r w:rsidR="000864BD">
        <w:t>Brian Chmielewski</w:t>
      </w:r>
      <w:r>
        <w:t xml:space="preserve"> will review proposed changes to Manual 06: Financial Transmission Rights as part of the Annual Review. </w:t>
      </w:r>
      <w:r w:rsidRPr="00D50018">
        <w:rPr>
          <w:b/>
        </w:rPr>
        <w:t>The committee will be asked to endorse these revisions.</w:t>
      </w:r>
    </w:p>
    <w:p w:rsidR="00041A67" w:rsidRPr="00041A67" w:rsidRDefault="00041A67" w:rsidP="00041A67">
      <w:pPr>
        <w:pStyle w:val="ListParagraph"/>
        <w:numPr>
          <w:ilvl w:val="1"/>
          <w:numId w:val="2"/>
        </w:numPr>
        <w:ind w:left="810" w:hanging="450"/>
        <w:rPr>
          <w:rFonts w:ascii="Arial Narrow" w:hAnsi="Arial Narrow"/>
          <w:sz w:val="24"/>
          <w:szCs w:val="24"/>
        </w:rPr>
      </w:pPr>
      <w:r w:rsidRPr="00B453E0">
        <w:rPr>
          <w:rFonts w:ascii="Arial Narrow" w:hAnsi="Arial Narrow"/>
          <w:sz w:val="24"/>
          <w:szCs w:val="24"/>
        </w:rPr>
        <w:t xml:space="preserve">Mr. </w:t>
      </w:r>
      <w:proofErr w:type="spellStart"/>
      <w:r w:rsidRPr="00B453E0">
        <w:rPr>
          <w:rFonts w:ascii="Arial Narrow" w:hAnsi="Arial Narrow"/>
          <w:sz w:val="24"/>
          <w:szCs w:val="24"/>
        </w:rPr>
        <w:t>Key</w:t>
      </w:r>
      <w:r>
        <w:rPr>
          <w:rFonts w:ascii="Arial Narrow" w:hAnsi="Arial Narrow"/>
          <w:sz w:val="24"/>
          <w:szCs w:val="24"/>
        </w:rPr>
        <w:t>ur</w:t>
      </w:r>
      <w:proofErr w:type="spellEnd"/>
      <w:r w:rsidRPr="00B453E0">
        <w:rPr>
          <w:rFonts w:ascii="Arial Narrow" w:hAnsi="Arial Narrow"/>
          <w:sz w:val="24"/>
          <w:szCs w:val="24"/>
        </w:rPr>
        <w:t xml:space="preserve"> </w:t>
      </w:r>
      <w:r>
        <w:rPr>
          <w:rFonts w:ascii="Arial Narrow" w:hAnsi="Arial Narrow"/>
          <w:sz w:val="24"/>
          <w:szCs w:val="24"/>
        </w:rPr>
        <w:t xml:space="preserve">Patel will present </w:t>
      </w:r>
      <w:r>
        <w:rPr>
          <w:rFonts w:ascii="Arial Narrow" w:hAnsi="Arial Narrow"/>
          <w:sz w:val="24"/>
          <w:szCs w:val="24"/>
        </w:rPr>
        <w:t xml:space="preserve">conforming </w:t>
      </w:r>
      <w:r>
        <w:rPr>
          <w:rFonts w:ascii="Arial Narrow" w:hAnsi="Arial Narrow"/>
          <w:sz w:val="24"/>
          <w:szCs w:val="24"/>
        </w:rPr>
        <w:t xml:space="preserve">changes to </w:t>
      </w:r>
      <w:r w:rsidRPr="00B453E0">
        <w:rPr>
          <w:rFonts w:ascii="Arial Narrow" w:hAnsi="Arial Narrow"/>
          <w:sz w:val="24"/>
          <w:szCs w:val="24"/>
        </w:rPr>
        <w:t>Manual 11</w:t>
      </w:r>
      <w:r>
        <w:rPr>
          <w:rFonts w:ascii="Arial Narrow" w:hAnsi="Arial Narrow"/>
          <w:sz w:val="24"/>
          <w:szCs w:val="24"/>
        </w:rPr>
        <w:t xml:space="preserve">: </w:t>
      </w:r>
      <w:r w:rsidRPr="00B453E0">
        <w:rPr>
          <w:rFonts w:ascii="Arial Narrow" w:hAnsi="Arial Narrow"/>
          <w:sz w:val="24"/>
          <w:szCs w:val="24"/>
        </w:rPr>
        <w:t>Energy &amp; Ancillary Services Market Operations related to the changes to the Day Ahead Timeline</w:t>
      </w:r>
      <w:r>
        <w:rPr>
          <w:rFonts w:ascii="Arial Narrow" w:hAnsi="Arial Narrow"/>
          <w:sz w:val="24"/>
          <w:szCs w:val="24"/>
        </w:rPr>
        <w:t xml:space="preserve">. </w:t>
      </w:r>
      <w:r w:rsidRPr="00041A67">
        <w:rPr>
          <w:rFonts w:ascii="Arial Narrow" w:hAnsi="Arial Narrow"/>
          <w:b/>
          <w:sz w:val="24"/>
          <w:szCs w:val="24"/>
        </w:rPr>
        <w:t>The committee will be asked to endorse these revisions.</w:t>
      </w:r>
    </w:p>
    <w:p w:rsidR="00D50018" w:rsidRDefault="00D50018" w:rsidP="00D50018">
      <w:pPr>
        <w:pStyle w:val="SecondaryHeading-Numbered"/>
        <w:numPr>
          <w:ilvl w:val="0"/>
          <w:numId w:val="2"/>
        </w:numPr>
        <w:rPr>
          <w:b w:val="0"/>
          <w:u w:val="single"/>
        </w:rPr>
      </w:pPr>
      <w:r w:rsidRPr="0092761E">
        <w:rPr>
          <w:b w:val="0"/>
          <w:u w:val="single"/>
        </w:rPr>
        <w:t>Price Responsive Demand Review for Capacity Performance Requirements</w:t>
      </w:r>
      <w:r w:rsidR="00B453E0">
        <w:rPr>
          <w:b w:val="0"/>
          <w:u w:val="single"/>
        </w:rPr>
        <w:t xml:space="preserve"> (9:4</w:t>
      </w:r>
      <w:r w:rsidR="00041A67">
        <w:rPr>
          <w:b w:val="0"/>
          <w:u w:val="single"/>
        </w:rPr>
        <w:t>5</w:t>
      </w:r>
      <w:r w:rsidR="00B453E0">
        <w:rPr>
          <w:b w:val="0"/>
          <w:u w:val="single"/>
        </w:rPr>
        <w:t>-10:</w:t>
      </w:r>
      <w:r w:rsidR="00041A67">
        <w:rPr>
          <w:b w:val="0"/>
          <w:u w:val="single"/>
        </w:rPr>
        <w:t>05</w:t>
      </w:r>
      <w:r w:rsidR="00B453E0">
        <w:rPr>
          <w:b w:val="0"/>
          <w:u w:val="single"/>
        </w:rPr>
        <w:t>)</w:t>
      </w:r>
      <w:r>
        <w:rPr>
          <w:b w:val="0"/>
          <w:u w:val="single"/>
        </w:rPr>
        <w:t xml:space="preserve"> </w:t>
      </w:r>
    </w:p>
    <w:p w:rsidR="00D50018" w:rsidRDefault="00D50018" w:rsidP="00D50018">
      <w:pPr>
        <w:pStyle w:val="SecondaryHeading-Numbered"/>
        <w:ind w:left="360"/>
        <w:rPr>
          <w:b w:val="0"/>
        </w:rPr>
      </w:pPr>
      <w:r>
        <w:rPr>
          <w:b w:val="0"/>
        </w:rPr>
        <w:t xml:space="preserve">Mr. Pete Langbein will review proposals </w:t>
      </w:r>
      <w:r w:rsidRPr="00004D5E">
        <w:rPr>
          <w:b w:val="0"/>
        </w:rPr>
        <w:t>developed by the Demand</w:t>
      </w:r>
      <w:r>
        <w:rPr>
          <w:b w:val="0"/>
        </w:rPr>
        <w:t xml:space="preserve"> Response Subcommittee (DRS) to </w:t>
      </w:r>
      <w:r w:rsidRPr="00004D5E">
        <w:rPr>
          <w:b w:val="0"/>
        </w:rPr>
        <w:t xml:space="preserve">address </w:t>
      </w:r>
      <w:r>
        <w:rPr>
          <w:b w:val="0"/>
        </w:rPr>
        <w:t xml:space="preserve">Capacity Performance changes required for </w:t>
      </w:r>
      <w:r w:rsidRPr="00004D5E">
        <w:rPr>
          <w:b w:val="0"/>
        </w:rPr>
        <w:t>Price Responsive Demand.</w:t>
      </w:r>
      <w:r>
        <w:rPr>
          <w:b w:val="0"/>
        </w:rPr>
        <w:t xml:space="preserve"> </w:t>
      </w:r>
      <w:r w:rsidRPr="00D50018">
        <w:t>The committee will be asked to endorse a proposal.</w:t>
      </w:r>
      <w:r w:rsidR="00782692">
        <w:t xml:space="preserve">  If a proposal passes, it will be </w:t>
      </w:r>
      <w:r w:rsidR="009C5EEC">
        <w:t xml:space="preserve">presented for </w:t>
      </w:r>
      <w:r w:rsidR="00D11B51">
        <w:t>endorsement</w:t>
      </w:r>
      <w:r w:rsidR="009C5EEC">
        <w:t xml:space="preserve"> at the December 06, 2018 Members Committee meeting.</w:t>
      </w:r>
    </w:p>
    <w:p w:rsidR="00D50018" w:rsidRPr="00045100" w:rsidRDefault="00D50018" w:rsidP="00D50018">
      <w:pPr>
        <w:pStyle w:val="SecondaryHeading-Numbered"/>
        <w:numPr>
          <w:ilvl w:val="0"/>
          <w:numId w:val="2"/>
        </w:numPr>
        <w:rPr>
          <w:b w:val="0"/>
          <w:u w:val="single"/>
        </w:rPr>
      </w:pPr>
      <w:r w:rsidRPr="00045100">
        <w:rPr>
          <w:b w:val="0"/>
          <w:u w:val="single"/>
        </w:rPr>
        <w:t xml:space="preserve">2019 Day Ahead Scheduling Reserve (DASR) Requirement </w:t>
      </w:r>
      <w:r w:rsidR="00B453E0">
        <w:rPr>
          <w:b w:val="0"/>
          <w:u w:val="single"/>
        </w:rPr>
        <w:t>(10:</w:t>
      </w:r>
      <w:r w:rsidR="00041A67">
        <w:rPr>
          <w:b w:val="0"/>
          <w:u w:val="single"/>
        </w:rPr>
        <w:t>05</w:t>
      </w:r>
      <w:r w:rsidR="00B453E0">
        <w:rPr>
          <w:b w:val="0"/>
          <w:u w:val="single"/>
        </w:rPr>
        <w:t>-10:20)</w:t>
      </w:r>
    </w:p>
    <w:p w:rsidR="00D50018" w:rsidRDefault="00D50018" w:rsidP="00D50018">
      <w:pPr>
        <w:pStyle w:val="SecondaryHeading-Numbered"/>
        <w:ind w:left="360"/>
        <w:rPr>
          <w:b w:val="0"/>
        </w:rPr>
      </w:pPr>
      <w:r>
        <w:rPr>
          <w:b w:val="0"/>
        </w:rPr>
        <w:t xml:space="preserve">Mr. </w:t>
      </w:r>
      <w:r w:rsidR="00D11B51">
        <w:rPr>
          <w:b w:val="0"/>
        </w:rPr>
        <w:t>Eric Endress</w:t>
      </w:r>
      <w:r>
        <w:rPr>
          <w:b w:val="0"/>
        </w:rPr>
        <w:t xml:space="preserve"> </w:t>
      </w:r>
      <w:r w:rsidRPr="00045100">
        <w:rPr>
          <w:b w:val="0"/>
        </w:rPr>
        <w:t xml:space="preserve">will review proposed changes to the 2019 Day Ahead Scheduling Reserve (DASR) requirement. </w:t>
      </w:r>
      <w:r w:rsidRPr="00D50018">
        <w:t>The committee will be asked to endorse these revisions.</w:t>
      </w:r>
    </w:p>
    <w:p w:rsidR="00D50018" w:rsidRPr="00045100" w:rsidRDefault="00D50018" w:rsidP="00D50018">
      <w:pPr>
        <w:pStyle w:val="SecondaryHeading-Numbered"/>
        <w:numPr>
          <w:ilvl w:val="0"/>
          <w:numId w:val="2"/>
        </w:numPr>
        <w:rPr>
          <w:b w:val="0"/>
          <w:u w:val="single"/>
        </w:rPr>
      </w:pPr>
      <w:r w:rsidRPr="00045100">
        <w:rPr>
          <w:b w:val="0"/>
          <w:u w:val="single"/>
        </w:rPr>
        <w:lastRenderedPageBreak/>
        <w:t xml:space="preserve">Surety Bonds </w:t>
      </w:r>
      <w:r w:rsidR="00B453E0">
        <w:rPr>
          <w:b w:val="0"/>
          <w:u w:val="single"/>
        </w:rPr>
        <w:t>(10:20-10:40)</w:t>
      </w:r>
    </w:p>
    <w:p w:rsidR="00D50018" w:rsidRDefault="00D50018" w:rsidP="00D50018">
      <w:pPr>
        <w:pStyle w:val="SecondaryHeading-Numbered"/>
        <w:ind w:left="360"/>
      </w:pPr>
      <w:r>
        <w:rPr>
          <w:b w:val="0"/>
        </w:rPr>
        <w:t xml:space="preserve">Mr. Hal Loomis </w:t>
      </w:r>
      <w:r w:rsidRPr="00045100">
        <w:rPr>
          <w:b w:val="0"/>
        </w:rPr>
        <w:t xml:space="preserve">will present </w:t>
      </w:r>
      <w:r>
        <w:rPr>
          <w:b w:val="0"/>
        </w:rPr>
        <w:t xml:space="preserve">two stakeholder proposals developed at the Credit Subcommittee related to the use of surety bonds as an acceptable form of collateral.  </w:t>
      </w:r>
      <w:r w:rsidRPr="00D50018">
        <w:t>The committee will be asked to endorse a proposal.</w:t>
      </w:r>
    </w:p>
    <w:p w:rsidR="00B10B12" w:rsidRPr="00045100" w:rsidRDefault="00B10B12" w:rsidP="00B10B12">
      <w:pPr>
        <w:pStyle w:val="SecondaryHeading-Numbered"/>
        <w:numPr>
          <w:ilvl w:val="0"/>
          <w:numId w:val="2"/>
        </w:numPr>
        <w:rPr>
          <w:b w:val="0"/>
          <w:u w:val="single"/>
        </w:rPr>
      </w:pPr>
      <w:r>
        <w:rPr>
          <w:b w:val="0"/>
          <w:u w:val="single"/>
        </w:rPr>
        <w:t>Gas Pipeline Contingencies (</w:t>
      </w:r>
      <w:r w:rsidR="00041A67">
        <w:rPr>
          <w:b w:val="0"/>
          <w:u w:val="single"/>
        </w:rPr>
        <w:t>10</w:t>
      </w:r>
      <w:r>
        <w:rPr>
          <w:b w:val="0"/>
          <w:u w:val="single"/>
        </w:rPr>
        <w:t>:</w:t>
      </w:r>
      <w:r w:rsidR="00041A67">
        <w:rPr>
          <w:b w:val="0"/>
          <w:u w:val="single"/>
        </w:rPr>
        <w:t>4</w:t>
      </w:r>
      <w:r>
        <w:rPr>
          <w:b w:val="0"/>
          <w:u w:val="single"/>
        </w:rPr>
        <w:t>0-1</w:t>
      </w:r>
      <w:r w:rsidR="00041A67">
        <w:rPr>
          <w:b w:val="0"/>
          <w:u w:val="single"/>
        </w:rPr>
        <w:t>1</w:t>
      </w:r>
      <w:r>
        <w:rPr>
          <w:b w:val="0"/>
          <w:u w:val="single"/>
        </w:rPr>
        <w:t>:</w:t>
      </w:r>
      <w:r w:rsidR="00041A67">
        <w:rPr>
          <w:b w:val="0"/>
          <w:u w:val="single"/>
        </w:rPr>
        <w:t>05</w:t>
      </w:r>
      <w:r>
        <w:rPr>
          <w:b w:val="0"/>
          <w:u w:val="single"/>
        </w:rPr>
        <w:t xml:space="preserve">) </w:t>
      </w:r>
    </w:p>
    <w:p w:rsidR="00B10B12" w:rsidRPr="00B10B12" w:rsidRDefault="00B10B12" w:rsidP="00B10B12">
      <w:pPr>
        <w:pStyle w:val="SecondaryHeading-Numbered"/>
        <w:ind w:left="360"/>
        <w:rPr>
          <w:b w:val="0"/>
        </w:rPr>
      </w:pPr>
      <w:r>
        <w:rPr>
          <w:b w:val="0"/>
        </w:rPr>
        <w:t xml:space="preserve">Mr. Richard Brown will </w:t>
      </w:r>
      <w:r w:rsidR="00041A67">
        <w:rPr>
          <w:b w:val="0"/>
        </w:rPr>
        <w:t>review the</w:t>
      </w:r>
      <w:r>
        <w:rPr>
          <w:b w:val="0"/>
        </w:rPr>
        <w:t xml:space="preserve"> package endorsed by the Market Implementation Committee around Gas Pipeline Contingencies.  </w:t>
      </w:r>
      <w:r w:rsidRPr="00041A67">
        <w:t>The committee will be asked to endorse this proposal upon its first read.</w:t>
      </w:r>
      <w:r w:rsidR="00041A67">
        <w:t xml:space="preserve"> </w:t>
      </w:r>
      <w:r w:rsidR="00041A67">
        <w:t xml:space="preserve">If </w:t>
      </w:r>
      <w:r w:rsidR="00041A67">
        <w:t>the</w:t>
      </w:r>
      <w:r w:rsidR="00041A67">
        <w:t xml:space="preserve"> proposal passes, it will be presented for endorsement at the December 06, 2018 Members Committee meeting.</w:t>
      </w:r>
    </w:p>
    <w:p w:rsidR="0023322C" w:rsidRPr="0023322C" w:rsidRDefault="006407C5" w:rsidP="0023322C">
      <w:pPr>
        <w:pStyle w:val="PrimaryHeading"/>
        <w:spacing w:after="200"/>
      </w:pPr>
      <w:r w:rsidRPr="001C1809">
        <w:t>First Readings (</w:t>
      </w:r>
      <w:r w:rsidR="00427AC9">
        <w:t>1</w:t>
      </w:r>
      <w:r w:rsidR="00041A67">
        <w:t>1</w:t>
      </w:r>
      <w:r w:rsidR="00427AC9">
        <w:t>:</w:t>
      </w:r>
      <w:r w:rsidR="00041A67">
        <w:t>05</w:t>
      </w:r>
      <w:r w:rsidR="00427AC9">
        <w:t>-</w:t>
      </w:r>
      <w:r w:rsidR="00B47602">
        <w:t>1:</w:t>
      </w:r>
      <w:r w:rsidR="00041A67">
        <w:t>00</w:t>
      </w:r>
      <w:r w:rsidR="00427AC9">
        <w:t>)</w:t>
      </w:r>
    </w:p>
    <w:p w:rsidR="00B47602" w:rsidRPr="00B47602" w:rsidRDefault="00B47602" w:rsidP="00B10B12">
      <w:pPr>
        <w:pStyle w:val="ListSubhead1"/>
        <w:numPr>
          <w:ilvl w:val="0"/>
          <w:numId w:val="2"/>
        </w:numPr>
        <w:rPr>
          <w:b w:val="0"/>
          <w:u w:val="single"/>
        </w:rPr>
      </w:pPr>
      <w:bookmarkStart w:id="2" w:name="_GoBack"/>
      <w:r w:rsidRPr="00B47602">
        <w:rPr>
          <w:b w:val="0"/>
          <w:u w:val="single"/>
        </w:rPr>
        <w:t xml:space="preserve">FTR Mark-to-Auction Credit Requirements </w:t>
      </w:r>
      <w:bookmarkEnd w:id="2"/>
      <w:r w:rsidRPr="00B47602">
        <w:rPr>
          <w:b w:val="0"/>
          <w:u w:val="single"/>
        </w:rPr>
        <w:t>(</w:t>
      </w:r>
      <w:r>
        <w:rPr>
          <w:b w:val="0"/>
          <w:u w:val="single"/>
        </w:rPr>
        <w:t>1</w:t>
      </w:r>
      <w:r w:rsidR="00041A67">
        <w:rPr>
          <w:b w:val="0"/>
          <w:u w:val="single"/>
        </w:rPr>
        <w:t>1:05</w:t>
      </w:r>
      <w:r>
        <w:rPr>
          <w:b w:val="0"/>
          <w:u w:val="single"/>
        </w:rPr>
        <w:t>-</w:t>
      </w:r>
      <w:r w:rsidR="00041A67">
        <w:rPr>
          <w:b w:val="0"/>
          <w:u w:val="single"/>
        </w:rPr>
        <w:t>12:05</w:t>
      </w:r>
      <w:r>
        <w:rPr>
          <w:b w:val="0"/>
          <w:u w:val="single"/>
        </w:rPr>
        <w:t>)</w:t>
      </w:r>
    </w:p>
    <w:p w:rsidR="00B47602" w:rsidRDefault="00B47602" w:rsidP="00B47602">
      <w:pPr>
        <w:pStyle w:val="ListSubhead1"/>
        <w:numPr>
          <w:ilvl w:val="4"/>
          <w:numId w:val="43"/>
        </w:numPr>
        <w:spacing w:after="0"/>
        <w:ind w:left="1080"/>
        <w:rPr>
          <w:b w:val="0"/>
        </w:rPr>
      </w:pPr>
      <w:r>
        <w:rPr>
          <w:b w:val="0"/>
        </w:rPr>
        <w:t>Ms.</w:t>
      </w:r>
      <w:r w:rsidR="001D1399">
        <w:rPr>
          <w:b w:val="0"/>
        </w:rPr>
        <w:t xml:space="preserve"> </w:t>
      </w:r>
      <w:r>
        <w:rPr>
          <w:b w:val="0"/>
        </w:rPr>
        <w:t>Bridgid Cummings, PJM, will present the Mark-to-Auction proposals and associated Credit Subcommittee polling results.</w:t>
      </w:r>
    </w:p>
    <w:p w:rsidR="00B47602" w:rsidRDefault="00B47602" w:rsidP="00B47602">
      <w:pPr>
        <w:pStyle w:val="ListSubhead1"/>
        <w:numPr>
          <w:ilvl w:val="4"/>
          <w:numId w:val="43"/>
        </w:numPr>
        <w:spacing w:after="120"/>
        <w:ind w:left="1080"/>
        <w:rPr>
          <w:b w:val="0"/>
        </w:rPr>
      </w:pPr>
      <w:r>
        <w:rPr>
          <w:b w:val="0"/>
        </w:rPr>
        <w:t>Dr. Scott Harvey, FTI Consulting, will review his assessment of the Mark-to-Auction proposals.</w:t>
      </w:r>
      <w:r w:rsidRPr="000E7E69">
        <w:rPr>
          <w:b w:val="0"/>
        </w:rPr>
        <w:t xml:space="preserve"> </w:t>
      </w:r>
    </w:p>
    <w:p w:rsidR="00B47602" w:rsidRPr="00B47602" w:rsidRDefault="00B47602" w:rsidP="00B47602">
      <w:pPr>
        <w:pStyle w:val="ListSubhead1"/>
        <w:ind w:left="360"/>
        <w:rPr>
          <w:b w:val="0"/>
        </w:rPr>
      </w:pPr>
      <w:r>
        <w:rPr>
          <w:b w:val="0"/>
        </w:rPr>
        <w:t xml:space="preserve">The committee will be asked to endorse a proposal at its next meeting. </w:t>
      </w:r>
    </w:p>
    <w:p w:rsidR="0023322C" w:rsidRDefault="006B5AF0" w:rsidP="00B10B12">
      <w:pPr>
        <w:pStyle w:val="SecondaryHeading-Numbered"/>
        <w:numPr>
          <w:ilvl w:val="0"/>
          <w:numId w:val="2"/>
        </w:numPr>
        <w:rPr>
          <w:b w:val="0"/>
          <w:u w:val="single"/>
        </w:rPr>
      </w:pPr>
      <w:r>
        <w:rPr>
          <w:b w:val="0"/>
          <w:u w:val="single"/>
        </w:rPr>
        <w:t>Must Offer Exception Process</w:t>
      </w:r>
      <w:r w:rsidR="0023322C">
        <w:rPr>
          <w:b w:val="0"/>
          <w:u w:val="single"/>
        </w:rPr>
        <w:t xml:space="preserve"> </w:t>
      </w:r>
      <w:r w:rsidR="00B453E0">
        <w:rPr>
          <w:b w:val="0"/>
          <w:u w:val="single"/>
        </w:rPr>
        <w:t>(1</w:t>
      </w:r>
      <w:r w:rsidR="00041A67">
        <w:rPr>
          <w:b w:val="0"/>
          <w:u w:val="single"/>
        </w:rPr>
        <w:t>2</w:t>
      </w:r>
      <w:r w:rsidR="00B453E0">
        <w:rPr>
          <w:b w:val="0"/>
          <w:u w:val="single"/>
        </w:rPr>
        <w:t>:</w:t>
      </w:r>
      <w:r w:rsidR="00041A67">
        <w:rPr>
          <w:b w:val="0"/>
          <w:u w:val="single"/>
        </w:rPr>
        <w:t>05</w:t>
      </w:r>
      <w:r w:rsidR="00B453E0">
        <w:rPr>
          <w:b w:val="0"/>
          <w:u w:val="single"/>
        </w:rPr>
        <w:t>-1</w:t>
      </w:r>
      <w:r w:rsidR="00041A67">
        <w:rPr>
          <w:b w:val="0"/>
          <w:u w:val="single"/>
        </w:rPr>
        <w:t>2</w:t>
      </w:r>
      <w:r w:rsidR="00B453E0">
        <w:rPr>
          <w:b w:val="0"/>
          <w:u w:val="single"/>
        </w:rPr>
        <w:t>:</w:t>
      </w:r>
      <w:r w:rsidR="00041A67">
        <w:rPr>
          <w:b w:val="0"/>
          <w:u w:val="single"/>
        </w:rPr>
        <w:t>20</w:t>
      </w:r>
      <w:r w:rsidR="00B453E0">
        <w:rPr>
          <w:b w:val="0"/>
          <w:u w:val="single"/>
        </w:rPr>
        <w:t>)</w:t>
      </w:r>
    </w:p>
    <w:p w:rsidR="0023322C" w:rsidRDefault="0023322C" w:rsidP="0023322C">
      <w:pPr>
        <w:pStyle w:val="SecondaryHeading-Numbered"/>
        <w:ind w:left="360"/>
        <w:rPr>
          <w:b w:val="0"/>
        </w:rPr>
      </w:pPr>
      <w:r w:rsidRPr="00004D5E">
        <w:rPr>
          <w:b w:val="0"/>
        </w:rPr>
        <w:t xml:space="preserve">Mr. </w:t>
      </w:r>
      <w:r w:rsidR="006B5AF0">
        <w:rPr>
          <w:b w:val="0"/>
        </w:rPr>
        <w:t>Pat Bruno will present a first read of the package endorsed by the Market Implementation Committee around the Must Offer Exception Process</w:t>
      </w:r>
      <w:r w:rsidRPr="00004D5E">
        <w:rPr>
          <w:b w:val="0"/>
        </w:rPr>
        <w:t>.</w:t>
      </w:r>
      <w:r>
        <w:rPr>
          <w:b w:val="0"/>
        </w:rPr>
        <w:t xml:space="preserve"> The committee will be asked to endorse </w:t>
      </w:r>
      <w:r w:rsidR="006B5AF0">
        <w:rPr>
          <w:b w:val="0"/>
        </w:rPr>
        <w:t>this</w:t>
      </w:r>
      <w:r>
        <w:rPr>
          <w:b w:val="0"/>
        </w:rPr>
        <w:t xml:space="preserve"> proposal at its next meeting.</w:t>
      </w:r>
    </w:p>
    <w:p w:rsidR="00ED290D" w:rsidRPr="00045100" w:rsidRDefault="006B5AF0" w:rsidP="00B10B12">
      <w:pPr>
        <w:pStyle w:val="SecondaryHeading-Numbered"/>
        <w:numPr>
          <w:ilvl w:val="0"/>
          <w:numId w:val="2"/>
        </w:numPr>
        <w:rPr>
          <w:b w:val="0"/>
          <w:u w:val="single"/>
        </w:rPr>
      </w:pPr>
      <w:r>
        <w:rPr>
          <w:b w:val="0"/>
          <w:u w:val="single"/>
        </w:rPr>
        <w:t xml:space="preserve">FTR Forfeiture Rule </w:t>
      </w:r>
      <w:r w:rsidR="00FB0C81">
        <w:rPr>
          <w:b w:val="0"/>
          <w:u w:val="single"/>
        </w:rPr>
        <w:t>(1</w:t>
      </w:r>
      <w:r w:rsidR="00041A67">
        <w:rPr>
          <w:b w:val="0"/>
          <w:u w:val="single"/>
        </w:rPr>
        <w:t>2</w:t>
      </w:r>
      <w:r w:rsidR="00FB0C81">
        <w:rPr>
          <w:b w:val="0"/>
          <w:u w:val="single"/>
        </w:rPr>
        <w:t>:</w:t>
      </w:r>
      <w:r w:rsidR="00041A67">
        <w:rPr>
          <w:b w:val="0"/>
          <w:u w:val="single"/>
        </w:rPr>
        <w:t>20</w:t>
      </w:r>
      <w:r w:rsidR="00FB0C81">
        <w:rPr>
          <w:b w:val="0"/>
          <w:u w:val="single"/>
        </w:rPr>
        <w:t>-1</w:t>
      </w:r>
      <w:r w:rsidR="00B47602">
        <w:rPr>
          <w:b w:val="0"/>
          <w:u w:val="single"/>
        </w:rPr>
        <w:t>2</w:t>
      </w:r>
      <w:r w:rsidR="00FB0C81">
        <w:rPr>
          <w:b w:val="0"/>
          <w:u w:val="single"/>
        </w:rPr>
        <w:t>:</w:t>
      </w:r>
      <w:r w:rsidR="00041A67">
        <w:rPr>
          <w:b w:val="0"/>
          <w:u w:val="single"/>
        </w:rPr>
        <w:t>35</w:t>
      </w:r>
      <w:r w:rsidR="00FB0C81">
        <w:rPr>
          <w:b w:val="0"/>
          <w:u w:val="single"/>
        </w:rPr>
        <w:t>)</w:t>
      </w:r>
    </w:p>
    <w:p w:rsidR="00045100" w:rsidRDefault="0092761E" w:rsidP="00ED290D">
      <w:pPr>
        <w:pStyle w:val="SecondaryHeading-Numbered"/>
        <w:ind w:left="360"/>
        <w:rPr>
          <w:b w:val="0"/>
        </w:rPr>
      </w:pPr>
      <w:r>
        <w:rPr>
          <w:b w:val="0"/>
        </w:rPr>
        <w:t xml:space="preserve">Mr. </w:t>
      </w:r>
      <w:r w:rsidR="006B5AF0">
        <w:rPr>
          <w:b w:val="0"/>
        </w:rPr>
        <w:t xml:space="preserve">Brian Chmielewski will present a first read of the package endorsed by the Market Implementation Committee </w:t>
      </w:r>
      <w:r w:rsidR="00B453E0">
        <w:rPr>
          <w:b w:val="0"/>
        </w:rPr>
        <w:t>around FTR Forfeiture Rule changes</w:t>
      </w:r>
      <w:r w:rsidR="00ED290D" w:rsidRPr="00045100">
        <w:rPr>
          <w:b w:val="0"/>
        </w:rPr>
        <w:t>. T</w:t>
      </w:r>
      <w:r>
        <w:rPr>
          <w:b w:val="0"/>
        </w:rPr>
        <w:t xml:space="preserve">he committee will be asked to endorse </w:t>
      </w:r>
      <w:r w:rsidR="00B453E0">
        <w:rPr>
          <w:b w:val="0"/>
        </w:rPr>
        <w:t>this proposal</w:t>
      </w:r>
      <w:r>
        <w:rPr>
          <w:b w:val="0"/>
        </w:rPr>
        <w:t xml:space="preserve"> at its next meeting.</w:t>
      </w:r>
    </w:p>
    <w:p w:rsidR="00B47602" w:rsidRPr="00B47602" w:rsidRDefault="00B47602" w:rsidP="00B10B12">
      <w:pPr>
        <w:pStyle w:val="SecondaryHeading-Numbered"/>
        <w:numPr>
          <w:ilvl w:val="0"/>
          <w:numId w:val="2"/>
        </w:numPr>
        <w:rPr>
          <w:b w:val="0"/>
          <w:u w:val="single"/>
        </w:rPr>
      </w:pPr>
      <w:r w:rsidRPr="00B47602">
        <w:rPr>
          <w:b w:val="0"/>
          <w:u w:val="single"/>
        </w:rPr>
        <w:t>Distributed Energy Resources (1</w:t>
      </w:r>
      <w:r>
        <w:rPr>
          <w:b w:val="0"/>
          <w:u w:val="single"/>
        </w:rPr>
        <w:t>2</w:t>
      </w:r>
      <w:r w:rsidRPr="00B47602">
        <w:rPr>
          <w:b w:val="0"/>
          <w:u w:val="single"/>
        </w:rPr>
        <w:t>:</w:t>
      </w:r>
      <w:r w:rsidR="00041A67">
        <w:rPr>
          <w:b w:val="0"/>
          <w:u w:val="single"/>
        </w:rPr>
        <w:t>35</w:t>
      </w:r>
      <w:r w:rsidRPr="00B47602">
        <w:rPr>
          <w:b w:val="0"/>
          <w:u w:val="single"/>
        </w:rPr>
        <w:t>-1</w:t>
      </w:r>
      <w:r>
        <w:rPr>
          <w:b w:val="0"/>
          <w:u w:val="single"/>
        </w:rPr>
        <w:t>2</w:t>
      </w:r>
      <w:r w:rsidRPr="00B47602">
        <w:rPr>
          <w:b w:val="0"/>
          <w:u w:val="single"/>
        </w:rPr>
        <w:t>:</w:t>
      </w:r>
      <w:r w:rsidR="00041A67">
        <w:rPr>
          <w:b w:val="0"/>
          <w:u w:val="single"/>
        </w:rPr>
        <w:t>5</w:t>
      </w:r>
      <w:r>
        <w:rPr>
          <w:b w:val="0"/>
          <w:u w:val="single"/>
        </w:rPr>
        <w:t>0</w:t>
      </w:r>
      <w:r w:rsidRPr="00B47602">
        <w:rPr>
          <w:b w:val="0"/>
          <w:u w:val="single"/>
        </w:rPr>
        <w:t>)</w:t>
      </w:r>
    </w:p>
    <w:p w:rsidR="00B47602" w:rsidRDefault="00B47602" w:rsidP="00B10B12">
      <w:pPr>
        <w:pStyle w:val="SecondaryHeading-Numbered"/>
        <w:ind w:left="360"/>
        <w:rPr>
          <w:b w:val="0"/>
        </w:rPr>
      </w:pPr>
      <w:r w:rsidRPr="00B47602">
        <w:rPr>
          <w:b w:val="0"/>
        </w:rPr>
        <w:t>Mr. Pete Langbein will review proposed clarification</w:t>
      </w:r>
      <w:r w:rsidR="00041A67">
        <w:rPr>
          <w:b w:val="0"/>
        </w:rPr>
        <w:t>s</w:t>
      </w:r>
      <w:r w:rsidRPr="00B47602">
        <w:rPr>
          <w:b w:val="0"/>
        </w:rPr>
        <w:t xml:space="preserve"> of </w:t>
      </w:r>
      <w:r>
        <w:rPr>
          <w:b w:val="0"/>
        </w:rPr>
        <w:t>market participation rules for Distributed Energy Resources</w:t>
      </w:r>
      <w:r w:rsidRPr="00B47602">
        <w:rPr>
          <w:b w:val="0"/>
        </w:rPr>
        <w:t xml:space="preserve"> located behind a customer’s meter participating as demand response to reduce load and as generation for additional power that can be injected with the appropriate interconnection agreement.</w:t>
      </w:r>
      <w:r w:rsidR="00B10B12">
        <w:rPr>
          <w:b w:val="0"/>
        </w:rPr>
        <w:t xml:space="preserve"> The committee will be asked endorse to these revisions at its next meeting.</w:t>
      </w:r>
    </w:p>
    <w:p w:rsidR="001D1399" w:rsidRDefault="001D1399" w:rsidP="00B10B12">
      <w:pPr>
        <w:pStyle w:val="SecondaryHeading-Numbered"/>
        <w:ind w:left="360"/>
        <w:rPr>
          <w:b w:val="0"/>
        </w:rPr>
      </w:pPr>
    </w:p>
    <w:p w:rsidR="001D1399" w:rsidRDefault="001D1399" w:rsidP="00B10B12">
      <w:pPr>
        <w:pStyle w:val="SecondaryHeading-Numbered"/>
        <w:ind w:left="360"/>
        <w:rPr>
          <w:b w:val="0"/>
        </w:rPr>
      </w:pPr>
    </w:p>
    <w:p w:rsidR="001D1399" w:rsidRDefault="001D1399" w:rsidP="00B10B12">
      <w:pPr>
        <w:pStyle w:val="SecondaryHeading-Numbered"/>
        <w:ind w:left="360"/>
        <w:rPr>
          <w:b w:val="0"/>
        </w:rPr>
      </w:pPr>
    </w:p>
    <w:p w:rsidR="001D1399" w:rsidRPr="00B10B12" w:rsidRDefault="001D1399" w:rsidP="00B10B12">
      <w:pPr>
        <w:pStyle w:val="SecondaryHeading-Numbered"/>
        <w:ind w:left="360"/>
        <w:rPr>
          <w:b w:val="0"/>
        </w:rPr>
      </w:pPr>
    </w:p>
    <w:p w:rsidR="00D47CEF" w:rsidRPr="001C1809" w:rsidRDefault="00D47CEF" w:rsidP="00B10B12">
      <w:pPr>
        <w:pStyle w:val="SecondaryHeading-Numbered"/>
        <w:numPr>
          <w:ilvl w:val="0"/>
          <w:numId w:val="2"/>
        </w:numPr>
        <w:rPr>
          <w:b w:val="0"/>
          <w:u w:val="single"/>
        </w:rPr>
      </w:pPr>
      <w:r w:rsidRPr="001C1809">
        <w:rPr>
          <w:b w:val="0"/>
          <w:u w:val="single"/>
        </w:rPr>
        <w:lastRenderedPageBreak/>
        <w:t xml:space="preserve">PJM Manuals </w:t>
      </w:r>
      <w:r w:rsidR="00620C14">
        <w:rPr>
          <w:b w:val="0"/>
          <w:u w:val="single"/>
        </w:rPr>
        <w:t>(</w:t>
      </w:r>
      <w:r w:rsidR="00B47602">
        <w:rPr>
          <w:b w:val="0"/>
          <w:u w:val="single"/>
        </w:rPr>
        <w:t>12</w:t>
      </w:r>
      <w:r w:rsidR="00427AC9">
        <w:rPr>
          <w:b w:val="0"/>
          <w:u w:val="single"/>
        </w:rPr>
        <w:t>:</w:t>
      </w:r>
      <w:r w:rsidR="00041A67">
        <w:rPr>
          <w:b w:val="0"/>
          <w:u w:val="single"/>
        </w:rPr>
        <w:t>50</w:t>
      </w:r>
      <w:r w:rsidR="00427AC9">
        <w:rPr>
          <w:b w:val="0"/>
          <w:u w:val="single"/>
        </w:rPr>
        <w:t>-</w:t>
      </w:r>
      <w:r w:rsidR="00FB0C81">
        <w:rPr>
          <w:b w:val="0"/>
          <w:u w:val="single"/>
        </w:rPr>
        <w:t>1:</w:t>
      </w:r>
      <w:r w:rsidR="00041A67">
        <w:rPr>
          <w:b w:val="0"/>
          <w:u w:val="single"/>
        </w:rPr>
        <w:t>00</w:t>
      </w:r>
      <w:r w:rsidR="00427AC9">
        <w:rPr>
          <w:b w:val="0"/>
          <w:u w:val="single"/>
        </w:rPr>
        <w:t>)</w:t>
      </w:r>
    </w:p>
    <w:p w:rsidR="00045100" w:rsidRDefault="006B5AF0" w:rsidP="00045100">
      <w:pPr>
        <w:pStyle w:val="IndTextS"/>
        <w:widowControl w:val="0"/>
        <w:numPr>
          <w:ilvl w:val="1"/>
          <w:numId w:val="2"/>
        </w:numPr>
        <w:spacing w:after="120"/>
        <w:ind w:left="810" w:hanging="450"/>
      </w:pPr>
      <w:r>
        <w:t>Ms. Rebecca Stadelmeyer will review proposed changes to Manual 14D: Generator Operational Requirements related to Resource Tracker.  The committee will be asked to endorse these revisions at its next meeting.</w:t>
      </w:r>
    </w:p>
    <w:p w:rsidR="00B453E0" w:rsidRDefault="00B453E0" w:rsidP="00B453E0">
      <w:pPr>
        <w:pStyle w:val="IndTextS"/>
        <w:widowControl w:val="0"/>
        <w:numPr>
          <w:ilvl w:val="1"/>
          <w:numId w:val="2"/>
        </w:numPr>
        <w:spacing w:after="120"/>
        <w:ind w:left="810" w:hanging="450"/>
      </w:pPr>
      <w:r>
        <w:t>Ms. Lisa Krizenoskas will present updates to Manual 14E: Upgrade &amp; Transmission Interconnection Requests. The committee will be asked to endorse these revisions at its next meeting.</w:t>
      </w:r>
    </w:p>
    <w:p w:rsidR="0095375E" w:rsidRPr="001C1809" w:rsidRDefault="0095375E" w:rsidP="006663D5">
      <w:pPr>
        <w:pStyle w:val="PrimaryHeading"/>
        <w:spacing w:after="200"/>
        <w:jc w:val="both"/>
      </w:pPr>
      <w:bookmarkStart w:id="3" w:name="OLE_LINK2"/>
      <w:r w:rsidRPr="001C1809">
        <w:t>Informational Updates (</w:t>
      </w:r>
      <w:r w:rsidR="00FB0C81">
        <w:t>1:</w:t>
      </w:r>
      <w:r w:rsidR="00041A67">
        <w:t>00</w:t>
      </w:r>
      <w:r w:rsidR="00427AC9">
        <w:t>)</w:t>
      </w:r>
    </w:p>
    <w:p w:rsidR="0092761E" w:rsidRDefault="00847EEF" w:rsidP="00B10B12">
      <w:pPr>
        <w:pStyle w:val="SecondaryHeading-Numbered"/>
        <w:numPr>
          <w:ilvl w:val="0"/>
          <w:numId w:val="2"/>
        </w:numPr>
        <w:rPr>
          <w:b w:val="0"/>
          <w:u w:val="single"/>
        </w:rPr>
      </w:pPr>
      <w:r>
        <w:rPr>
          <w:b w:val="0"/>
          <w:u w:val="single"/>
        </w:rPr>
        <w:t>Transmission Replacement Process (</w:t>
      </w:r>
      <w:r w:rsidR="00B47602">
        <w:rPr>
          <w:b w:val="0"/>
          <w:u w:val="single"/>
        </w:rPr>
        <w:t>1:</w:t>
      </w:r>
      <w:r w:rsidR="00041A67">
        <w:rPr>
          <w:b w:val="0"/>
          <w:u w:val="single"/>
        </w:rPr>
        <w:t>00</w:t>
      </w:r>
      <w:r>
        <w:rPr>
          <w:b w:val="0"/>
          <w:u w:val="single"/>
        </w:rPr>
        <w:t>-1:</w:t>
      </w:r>
      <w:r w:rsidR="00B47602">
        <w:rPr>
          <w:b w:val="0"/>
          <w:u w:val="single"/>
        </w:rPr>
        <w:t>1</w:t>
      </w:r>
      <w:r w:rsidR="00041A67">
        <w:rPr>
          <w:b w:val="0"/>
          <w:u w:val="single"/>
        </w:rPr>
        <w:t>0</w:t>
      </w:r>
      <w:r>
        <w:rPr>
          <w:b w:val="0"/>
          <w:u w:val="single"/>
        </w:rPr>
        <w:t>)</w:t>
      </w:r>
    </w:p>
    <w:p w:rsidR="00847EEF" w:rsidRPr="00847EEF" w:rsidRDefault="00847EEF" w:rsidP="00847EEF">
      <w:pPr>
        <w:pStyle w:val="SecondaryHeading-Numbered"/>
        <w:ind w:left="360"/>
        <w:rPr>
          <w:b w:val="0"/>
        </w:rPr>
      </w:pPr>
      <w:r w:rsidRPr="00847EEF">
        <w:rPr>
          <w:b w:val="0"/>
        </w:rPr>
        <w:t>Ms. Suzanne Daugherty will provide a</w:t>
      </w:r>
      <w:r w:rsidR="00B47602" w:rsidRPr="00B47602">
        <w:rPr>
          <w:b w:val="0"/>
        </w:rPr>
        <w:t xml:space="preserve"> </w:t>
      </w:r>
      <w:r w:rsidR="00B47602">
        <w:rPr>
          <w:b w:val="0"/>
        </w:rPr>
        <w:t>verbal</w:t>
      </w:r>
      <w:r w:rsidR="00B47602" w:rsidRPr="00A2551C">
        <w:rPr>
          <w:b w:val="0"/>
        </w:rPr>
        <w:t xml:space="preserve"> update </w:t>
      </w:r>
      <w:r w:rsidR="00B47602">
        <w:rPr>
          <w:b w:val="0"/>
        </w:rPr>
        <w:t xml:space="preserve">on status of </w:t>
      </w:r>
      <w:r w:rsidR="00B47602" w:rsidRPr="00A2551C">
        <w:rPr>
          <w:b w:val="0"/>
        </w:rPr>
        <w:t>the Manual 14B revisions to address the transmission replacement process.</w:t>
      </w:r>
    </w:p>
    <w:p w:rsidR="0095375E" w:rsidRDefault="0095375E" w:rsidP="0095375E">
      <w:pPr>
        <w:pStyle w:val="PrimaryHeading"/>
        <w:jc w:val="both"/>
      </w:pPr>
      <w:r w:rsidRPr="001C1809">
        <w:t>Future Agenda Items (</w:t>
      </w:r>
      <w:r w:rsidR="00B47602">
        <w:t>1:</w:t>
      </w:r>
      <w:r w:rsidR="00041A67">
        <w:t>10</w:t>
      </w:r>
      <w:r w:rsidR="00427AC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BC025F">
            <w:pPr>
              <w:spacing w:after="0"/>
              <w:rPr>
                <w:rFonts w:ascii="Arial Narrow" w:hAnsi="Arial Narrow"/>
                <w:sz w:val="20"/>
                <w:szCs w:val="20"/>
              </w:rPr>
            </w:pPr>
            <w:r w:rsidRPr="00FF4B05">
              <w:rPr>
                <w:rFonts w:ascii="Arial Narrow" w:hAnsi="Arial Narrow"/>
                <w:sz w:val="20"/>
                <w:szCs w:val="20"/>
              </w:rPr>
              <w:t>9:</w:t>
            </w:r>
            <w:r w:rsidR="00BC025F">
              <w:rPr>
                <w:rFonts w:ascii="Arial Narrow" w:hAnsi="Arial Narrow"/>
                <w:sz w:val="20"/>
                <w:szCs w:val="20"/>
              </w:rPr>
              <w:t>0</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January 24, 2019</w:t>
            </w:r>
          </w:p>
        </w:tc>
        <w:tc>
          <w:tcPr>
            <w:tcW w:w="2892" w:type="dxa"/>
            <w:tcBorders>
              <w:top w:val="nil"/>
              <w:left w:val="nil"/>
              <w:bottom w:val="nil"/>
              <w:right w:val="nil"/>
            </w:tcBorders>
            <w:shd w:val="clear" w:color="auto" w:fill="auto"/>
          </w:tcPr>
          <w:p w:rsidR="00F86A7D" w:rsidRPr="00FF4B05"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February 21,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 xml:space="preserve">March 21, 2019 </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April 25,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Valley Forge, PA</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May 30,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Valley Forge, PA</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June 27,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July 25,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August 22,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September 26,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Valley Forge, PA</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October 31,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December 05,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BC025F" w:rsidP="006E3B2A">
            <w:pPr>
              <w:spacing w:after="0"/>
              <w:rPr>
                <w:rFonts w:ascii="Arial Narrow" w:hAnsi="Arial Narrow"/>
                <w:sz w:val="20"/>
                <w:szCs w:val="20"/>
              </w:rPr>
            </w:pPr>
            <w:r>
              <w:rPr>
                <w:rFonts w:ascii="Arial Narrow" w:hAnsi="Arial Narrow"/>
                <w:sz w:val="20"/>
                <w:szCs w:val="20"/>
              </w:rPr>
              <w:t>Wilmington, DE</w:t>
            </w:r>
          </w:p>
        </w:tc>
      </w:tr>
      <w:tr w:rsidR="00BC025F" w:rsidRPr="00DD57BC" w:rsidTr="006E3B2A">
        <w:tc>
          <w:tcPr>
            <w:tcW w:w="2892" w:type="dxa"/>
            <w:tcBorders>
              <w:top w:val="nil"/>
              <w:left w:val="nil"/>
              <w:bottom w:val="nil"/>
              <w:right w:val="nil"/>
            </w:tcBorders>
            <w:shd w:val="clear" w:color="auto" w:fill="auto"/>
          </w:tcPr>
          <w:p w:rsidR="00BC025F" w:rsidRDefault="00BC025F" w:rsidP="00770929">
            <w:pPr>
              <w:spacing w:after="0"/>
              <w:rPr>
                <w:rFonts w:ascii="Arial Narrow" w:hAnsi="Arial Narrow"/>
                <w:sz w:val="20"/>
                <w:szCs w:val="20"/>
              </w:rPr>
            </w:pPr>
            <w:r>
              <w:rPr>
                <w:rFonts w:ascii="Arial Narrow" w:hAnsi="Arial Narrow"/>
                <w:sz w:val="20"/>
                <w:szCs w:val="20"/>
              </w:rPr>
              <w:t>December 19, 2019</w:t>
            </w:r>
          </w:p>
        </w:tc>
        <w:tc>
          <w:tcPr>
            <w:tcW w:w="2892" w:type="dxa"/>
            <w:tcBorders>
              <w:top w:val="nil"/>
              <w:left w:val="nil"/>
              <w:bottom w:val="nil"/>
              <w:right w:val="nil"/>
            </w:tcBorders>
            <w:shd w:val="clear" w:color="auto" w:fill="auto"/>
          </w:tcPr>
          <w:p w:rsidR="00BC025F" w:rsidRDefault="00BC025F"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BC025F" w:rsidRDefault="00BC025F"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lastRenderedPageBreak/>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89" w:rsidRDefault="000E5D89" w:rsidP="00B62597">
      <w:pPr>
        <w:spacing w:after="0" w:line="240" w:lineRule="auto"/>
      </w:pPr>
      <w:r>
        <w:separator/>
      </w:r>
    </w:p>
  </w:endnote>
  <w:endnote w:type="continuationSeparator" w:id="0">
    <w:p w:rsidR="000E5D89" w:rsidRDefault="000E5D8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D1399">
      <w:rPr>
        <w:rStyle w:val="PageNumber"/>
        <w:noProof/>
      </w:rPr>
      <w:t>1</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18</w:t>
    </w:r>
  </w:p>
  <w:p w:rsidR="003B01CA" w:rsidRDefault="003B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89" w:rsidRDefault="000E5D89" w:rsidP="00B62597">
      <w:pPr>
        <w:spacing w:after="0" w:line="240" w:lineRule="auto"/>
      </w:pPr>
      <w:r>
        <w:separator/>
      </w:r>
    </w:p>
  </w:footnote>
  <w:footnote w:type="continuationSeparator" w:id="0">
    <w:p w:rsidR="000E5D89" w:rsidRDefault="000E5D8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61E0B"/>
    <w:multiLevelType w:val="hybridMultilevel"/>
    <w:tmpl w:val="57F4A8CC"/>
    <w:lvl w:ilvl="0" w:tplc="44583C70">
      <w:start w:val="1"/>
      <w:numFmt w:val="upperLetter"/>
      <w:lvlText w:val="%1."/>
      <w:lvlJc w:val="left"/>
      <w:pPr>
        <w:ind w:left="1530" w:hanging="360"/>
      </w:pPr>
      <w:rPr>
        <w:rFonts w:ascii="Arial Narrow" w:hAnsi="Arial Narrow"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71C85"/>
    <w:multiLevelType w:val="hybridMultilevel"/>
    <w:tmpl w:val="8FAC65DE"/>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0481"/>
    <w:multiLevelType w:val="hybridMultilevel"/>
    <w:tmpl w:val="E3E20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337E2421"/>
    <w:multiLevelType w:val="hybridMultilevel"/>
    <w:tmpl w:val="6CE29AC4"/>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EA10A3"/>
    <w:multiLevelType w:val="hybridMultilevel"/>
    <w:tmpl w:val="790E6DE4"/>
    <w:lvl w:ilvl="0" w:tplc="3CAA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287E"/>
    <w:multiLevelType w:val="hybridMultilevel"/>
    <w:tmpl w:val="502E8810"/>
    <w:lvl w:ilvl="0" w:tplc="B7441C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332EA"/>
    <w:multiLevelType w:val="hybridMultilevel"/>
    <w:tmpl w:val="D81C42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6">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546F9"/>
    <w:multiLevelType w:val="hybridMultilevel"/>
    <w:tmpl w:val="12048364"/>
    <w:lvl w:ilvl="0" w:tplc="3C922B56">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227B6D"/>
    <w:multiLevelType w:val="hybridMultilevel"/>
    <w:tmpl w:val="B36E1C76"/>
    <w:lvl w:ilvl="0" w:tplc="04090015">
      <w:start w:val="1"/>
      <w:numFmt w:val="upperLetter"/>
      <w:lvlText w:val="%1."/>
      <w:lvlJc w:val="left"/>
      <w:pPr>
        <w:ind w:left="720" w:hanging="360"/>
      </w:pPr>
      <w:rPr>
        <w:b w:val="0"/>
      </w:rPr>
    </w:lvl>
    <w:lvl w:ilvl="1" w:tplc="B7441C14">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6"/>
  </w:num>
  <w:num w:numId="5">
    <w:abstractNumId w:val="12"/>
  </w:num>
  <w:num w:numId="6">
    <w:abstractNumId w:val="21"/>
  </w:num>
  <w:num w:numId="7">
    <w:abstractNumId w:val="17"/>
  </w:num>
  <w:num w:numId="8">
    <w:abstractNumId w:val="3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3"/>
  </w:num>
  <w:num w:numId="12">
    <w:abstractNumId w:val="26"/>
  </w:num>
  <w:num w:numId="13">
    <w:abstractNumId w:val="25"/>
  </w:num>
  <w:num w:numId="14">
    <w:abstractNumId w:val="8"/>
  </w:num>
  <w:num w:numId="15">
    <w:abstractNumId w:val="37"/>
  </w:num>
  <w:num w:numId="16">
    <w:abstractNumId w:val="14"/>
  </w:num>
  <w:num w:numId="17">
    <w:abstractNumId w:val="12"/>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7"/>
  </w:num>
  <w:num w:numId="22">
    <w:abstractNumId w:val="0"/>
  </w:num>
  <w:num w:numId="23">
    <w:abstractNumId w:val="10"/>
  </w:num>
  <w:num w:numId="24">
    <w:abstractNumId w:val="20"/>
  </w:num>
  <w:num w:numId="25">
    <w:abstractNumId w:val="16"/>
  </w:num>
  <w:num w:numId="26">
    <w:abstractNumId w:val="38"/>
  </w:num>
  <w:num w:numId="27">
    <w:abstractNumId w:val="19"/>
  </w:num>
  <w:num w:numId="28">
    <w:abstractNumId w:val="4"/>
  </w:num>
  <w:num w:numId="29">
    <w:abstractNumId w:val="32"/>
  </w:num>
  <w:num w:numId="30">
    <w:abstractNumId w:val="2"/>
  </w:num>
  <w:num w:numId="31">
    <w:abstractNumId w:val="31"/>
  </w:num>
  <w:num w:numId="32">
    <w:abstractNumId w:val="35"/>
  </w:num>
  <w:num w:numId="33">
    <w:abstractNumId w:val="7"/>
  </w:num>
  <w:num w:numId="34">
    <w:abstractNumId w:val="18"/>
  </w:num>
  <w:num w:numId="35">
    <w:abstractNumId w:val="3"/>
  </w:num>
  <w:num w:numId="36">
    <w:abstractNumId w:val="15"/>
  </w:num>
  <w:num w:numId="37">
    <w:abstractNumId w:val="28"/>
  </w:num>
  <w:num w:numId="38">
    <w:abstractNumId w:val="6"/>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
  </w:num>
  <w:num w:numId="4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2283"/>
    <w:rsid w:val="00003800"/>
    <w:rsid w:val="00003DE3"/>
    <w:rsid w:val="00004D5E"/>
    <w:rsid w:val="000071A6"/>
    <w:rsid w:val="000076CF"/>
    <w:rsid w:val="00011A14"/>
    <w:rsid w:val="00014275"/>
    <w:rsid w:val="000158A8"/>
    <w:rsid w:val="00015AEB"/>
    <w:rsid w:val="00020771"/>
    <w:rsid w:val="0002769E"/>
    <w:rsid w:val="00031F8D"/>
    <w:rsid w:val="00035235"/>
    <w:rsid w:val="0003764F"/>
    <w:rsid w:val="00041A67"/>
    <w:rsid w:val="00044C58"/>
    <w:rsid w:val="00044F60"/>
    <w:rsid w:val="00045100"/>
    <w:rsid w:val="000517BE"/>
    <w:rsid w:val="000518ED"/>
    <w:rsid w:val="00052AB0"/>
    <w:rsid w:val="000536A9"/>
    <w:rsid w:val="00060EFB"/>
    <w:rsid w:val="0006207E"/>
    <w:rsid w:val="000636E9"/>
    <w:rsid w:val="00063B43"/>
    <w:rsid w:val="00063BFA"/>
    <w:rsid w:val="00064959"/>
    <w:rsid w:val="0006657E"/>
    <w:rsid w:val="00067855"/>
    <w:rsid w:val="00071215"/>
    <w:rsid w:val="00071734"/>
    <w:rsid w:val="000750C7"/>
    <w:rsid w:val="00076364"/>
    <w:rsid w:val="00076A54"/>
    <w:rsid w:val="00081327"/>
    <w:rsid w:val="00082BB6"/>
    <w:rsid w:val="00082DB7"/>
    <w:rsid w:val="00084D58"/>
    <w:rsid w:val="00085508"/>
    <w:rsid w:val="000864BD"/>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68F1"/>
    <w:rsid w:val="000D1DDF"/>
    <w:rsid w:val="000D219C"/>
    <w:rsid w:val="000D2B6C"/>
    <w:rsid w:val="000E2D5B"/>
    <w:rsid w:val="000E3240"/>
    <w:rsid w:val="000E3AED"/>
    <w:rsid w:val="000E5D89"/>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0F3F"/>
    <w:rsid w:val="00195877"/>
    <w:rsid w:val="001A1661"/>
    <w:rsid w:val="001A3AD8"/>
    <w:rsid w:val="001A3DF2"/>
    <w:rsid w:val="001A4FDC"/>
    <w:rsid w:val="001A7A92"/>
    <w:rsid w:val="001B14DD"/>
    <w:rsid w:val="001B2242"/>
    <w:rsid w:val="001B73E2"/>
    <w:rsid w:val="001C1809"/>
    <w:rsid w:val="001C5BCF"/>
    <w:rsid w:val="001C612F"/>
    <w:rsid w:val="001C6E7B"/>
    <w:rsid w:val="001C6F91"/>
    <w:rsid w:val="001D011D"/>
    <w:rsid w:val="001D1080"/>
    <w:rsid w:val="001D1399"/>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22C"/>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4507"/>
    <w:rsid w:val="002A5B84"/>
    <w:rsid w:val="002B2F98"/>
    <w:rsid w:val="002B72AA"/>
    <w:rsid w:val="002C0008"/>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394"/>
    <w:rsid w:val="0030302C"/>
    <w:rsid w:val="0030442B"/>
    <w:rsid w:val="0030448C"/>
    <w:rsid w:val="00304799"/>
    <w:rsid w:val="00305238"/>
    <w:rsid w:val="0030730A"/>
    <w:rsid w:val="003109D2"/>
    <w:rsid w:val="003137DD"/>
    <w:rsid w:val="00315031"/>
    <w:rsid w:val="0031697E"/>
    <w:rsid w:val="00322225"/>
    <w:rsid w:val="00324767"/>
    <w:rsid w:val="003274D3"/>
    <w:rsid w:val="00330EB0"/>
    <w:rsid w:val="003316EB"/>
    <w:rsid w:val="003354D2"/>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54D9"/>
    <w:rsid w:val="0038284A"/>
    <w:rsid w:val="00386A0F"/>
    <w:rsid w:val="003914B9"/>
    <w:rsid w:val="003915EF"/>
    <w:rsid w:val="00393075"/>
    <w:rsid w:val="00393FB8"/>
    <w:rsid w:val="003A2B81"/>
    <w:rsid w:val="003A4202"/>
    <w:rsid w:val="003A4E0A"/>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5168"/>
    <w:rsid w:val="003D54E4"/>
    <w:rsid w:val="003D6E7D"/>
    <w:rsid w:val="003D7E5C"/>
    <w:rsid w:val="003E62BB"/>
    <w:rsid w:val="003E62BC"/>
    <w:rsid w:val="003E6416"/>
    <w:rsid w:val="003E7A73"/>
    <w:rsid w:val="003F4C15"/>
    <w:rsid w:val="003F4D5E"/>
    <w:rsid w:val="00401682"/>
    <w:rsid w:val="00402025"/>
    <w:rsid w:val="00404B51"/>
    <w:rsid w:val="004114DF"/>
    <w:rsid w:val="00411715"/>
    <w:rsid w:val="004119B6"/>
    <w:rsid w:val="0041377B"/>
    <w:rsid w:val="00414980"/>
    <w:rsid w:val="00414E3A"/>
    <w:rsid w:val="004175F3"/>
    <w:rsid w:val="00422A06"/>
    <w:rsid w:val="00427AC9"/>
    <w:rsid w:val="00434BE5"/>
    <w:rsid w:val="00435B0B"/>
    <w:rsid w:val="0044058C"/>
    <w:rsid w:val="00441925"/>
    <w:rsid w:val="00441CA3"/>
    <w:rsid w:val="00443CF4"/>
    <w:rsid w:val="004456E4"/>
    <w:rsid w:val="004536DA"/>
    <w:rsid w:val="0045693A"/>
    <w:rsid w:val="00456F0A"/>
    <w:rsid w:val="00457B9F"/>
    <w:rsid w:val="00460053"/>
    <w:rsid w:val="00463595"/>
    <w:rsid w:val="00463661"/>
    <w:rsid w:val="00464A87"/>
    <w:rsid w:val="00467782"/>
    <w:rsid w:val="004677B8"/>
    <w:rsid w:val="00467899"/>
    <w:rsid w:val="00470009"/>
    <w:rsid w:val="00471AE7"/>
    <w:rsid w:val="004724E4"/>
    <w:rsid w:val="0047297A"/>
    <w:rsid w:val="0048171B"/>
    <w:rsid w:val="00486718"/>
    <w:rsid w:val="00487E57"/>
    <w:rsid w:val="00491490"/>
    <w:rsid w:val="0049540F"/>
    <w:rsid w:val="004969FA"/>
    <w:rsid w:val="00497055"/>
    <w:rsid w:val="00497089"/>
    <w:rsid w:val="004B07EA"/>
    <w:rsid w:val="004B31ED"/>
    <w:rsid w:val="004B4AF5"/>
    <w:rsid w:val="004C18A3"/>
    <w:rsid w:val="004C3E4B"/>
    <w:rsid w:val="004C48FB"/>
    <w:rsid w:val="004C73C7"/>
    <w:rsid w:val="004D3BB9"/>
    <w:rsid w:val="004D4D7C"/>
    <w:rsid w:val="004D5AE6"/>
    <w:rsid w:val="004D77F2"/>
    <w:rsid w:val="004E3E12"/>
    <w:rsid w:val="004E4C6C"/>
    <w:rsid w:val="004E5EB5"/>
    <w:rsid w:val="004E675A"/>
    <w:rsid w:val="004F24E3"/>
    <w:rsid w:val="004F580D"/>
    <w:rsid w:val="004F636E"/>
    <w:rsid w:val="004F6B47"/>
    <w:rsid w:val="005058D3"/>
    <w:rsid w:val="00507584"/>
    <w:rsid w:val="00507974"/>
    <w:rsid w:val="00510375"/>
    <w:rsid w:val="00514456"/>
    <w:rsid w:val="0052089D"/>
    <w:rsid w:val="00522602"/>
    <w:rsid w:val="00523CBD"/>
    <w:rsid w:val="00532257"/>
    <w:rsid w:val="00533483"/>
    <w:rsid w:val="005334E6"/>
    <w:rsid w:val="0053590A"/>
    <w:rsid w:val="00536590"/>
    <w:rsid w:val="00542D09"/>
    <w:rsid w:val="00543221"/>
    <w:rsid w:val="00544499"/>
    <w:rsid w:val="005479CC"/>
    <w:rsid w:val="00550A01"/>
    <w:rsid w:val="00551629"/>
    <w:rsid w:val="0055528C"/>
    <w:rsid w:val="00556469"/>
    <w:rsid w:val="0056074C"/>
    <w:rsid w:val="00564DEE"/>
    <w:rsid w:val="00565177"/>
    <w:rsid w:val="00571259"/>
    <w:rsid w:val="00571ECD"/>
    <w:rsid w:val="0057313C"/>
    <w:rsid w:val="0057441E"/>
    <w:rsid w:val="0057779B"/>
    <w:rsid w:val="00581300"/>
    <w:rsid w:val="005836A7"/>
    <w:rsid w:val="00592E87"/>
    <w:rsid w:val="005930F2"/>
    <w:rsid w:val="0059331C"/>
    <w:rsid w:val="00594F96"/>
    <w:rsid w:val="0059536D"/>
    <w:rsid w:val="005A0919"/>
    <w:rsid w:val="005A1875"/>
    <w:rsid w:val="005A290B"/>
    <w:rsid w:val="005A5959"/>
    <w:rsid w:val="005A7256"/>
    <w:rsid w:val="005B1673"/>
    <w:rsid w:val="005B1A74"/>
    <w:rsid w:val="005B2563"/>
    <w:rsid w:val="005B2B3B"/>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3CAA"/>
    <w:rsid w:val="005F4B48"/>
    <w:rsid w:val="00601DB1"/>
    <w:rsid w:val="006027F8"/>
    <w:rsid w:val="00602967"/>
    <w:rsid w:val="0060428F"/>
    <w:rsid w:val="00605544"/>
    <w:rsid w:val="0060638A"/>
    <w:rsid w:val="00610243"/>
    <w:rsid w:val="00615C39"/>
    <w:rsid w:val="00620C14"/>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52197"/>
    <w:rsid w:val="00653209"/>
    <w:rsid w:val="00654347"/>
    <w:rsid w:val="00654AA1"/>
    <w:rsid w:val="00654D63"/>
    <w:rsid w:val="00656C72"/>
    <w:rsid w:val="00657771"/>
    <w:rsid w:val="00664D7A"/>
    <w:rsid w:val="00665809"/>
    <w:rsid w:val="006663D5"/>
    <w:rsid w:val="00674EC8"/>
    <w:rsid w:val="0068074A"/>
    <w:rsid w:val="006835D2"/>
    <w:rsid w:val="006938A6"/>
    <w:rsid w:val="006949F2"/>
    <w:rsid w:val="00697520"/>
    <w:rsid w:val="006975E5"/>
    <w:rsid w:val="00697E7A"/>
    <w:rsid w:val="006A4C73"/>
    <w:rsid w:val="006A6924"/>
    <w:rsid w:val="006A7B6B"/>
    <w:rsid w:val="006B0C95"/>
    <w:rsid w:val="006B5AF0"/>
    <w:rsid w:val="006B5B93"/>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7774"/>
    <w:rsid w:val="00712CAA"/>
    <w:rsid w:val="00715435"/>
    <w:rsid w:val="00716A8B"/>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52F3"/>
    <w:rsid w:val="00766D3B"/>
    <w:rsid w:val="0076713C"/>
    <w:rsid w:val="00770929"/>
    <w:rsid w:val="00771743"/>
    <w:rsid w:val="0077218B"/>
    <w:rsid w:val="00780E1F"/>
    <w:rsid w:val="00782692"/>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264B"/>
    <w:rsid w:val="007E6077"/>
    <w:rsid w:val="007E62ED"/>
    <w:rsid w:val="007E6C6D"/>
    <w:rsid w:val="007F0F07"/>
    <w:rsid w:val="007F23A8"/>
    <w:rsid w:val="007F3DC7"/>
    <w:rsid w:val="007F3E98"/>
    <w:rsid w:val="007F643A"/>
    <w:rsid w:val="007F7A9A"/>
    <w:rsid w:val="00801258"/>
    <w:rsid w:val="00804ED1"/>
    <w:rsid w:val="00806575"/>
    <w:rsid w:val="00811B8D"/>
    <w:rsid w:val="00812CED"/>
    <w:rsid w:val="00812DE4"/>
    <w:rsid w:val="0081362C"/>
    <w:rsid w:val="00814766"/>
    <w:rsid w:val="008153B3"/>
    <w:rsid w:val="00821C16"/>
    <w:rsid w:val="00821DA6"/>
    <w:rsid w:val="00822C0C"/>
    <w:rsid w:val="00823C59"/>
    <w:rsid w:val="00823D1F"/>
    <w:rsid w:val="00825E3E"/>
    <w:rsid w:val="00827405"/>
    <w:rsid w:val="00830950"/>
    <w:rsid w:val="00834AAC"/>
    <w:rsid w:val="00834ECD"/>
    <w:rsid w:val="00837B12"/>
    <w:rsid w:val="00841372"/>
    <w:rsid w:val="0084366E"/>
    <w:rsid w:val="00847EEF"/>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2CC2"/>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2761E"/>
    <w:rsid w:val="0093280E"/>
    <w:rsid w:val="009336CB"/>
    <w:rsid w:val="00935F28"/>
    <w:rsid w:val="009402FD"/>
    <w:rsid w:val="00941958"/>
    <w:rsid w:val="00942A24"/>
    <w:rsid w:val="00942E53"/>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42E8"/>
    <w:rsid w:val="0099624B"/>
    <w:rsid w:val="009A014F"/>
    <w:rsid w:val="009A200A"/>
    <w:rsid w:val="009A40C6"/>
    <w:rsid w:val="009A5430"/>
    <w:rsid w:val="009B18E7"/>
    <w:rsid w:val="009B536C"/>
    <w:rsid w:val="009C03D6"/>
    <w:rsid w:val="009C5EEC"/>
    <w:rsid w:val="009C7D54"/>
    <w:rsid w:val="009D10E7"/>
    <w:rsid w:val="009D415A"/>
    <w:rsid w:val="009D46EF"/>
    <w:rsid w:val="009D4CB8"/>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592C"/>
    <w:rsid w:val="00A264C1"/>
    <w:rsid w:val="00A317A9"/>
    <w:rsid w:val="00A32B43"/>
    <w:rsid w:val="00A359AD"/>
    <w:rsid w:val="00A37E30"/>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4239"/>
    <w:rsid w:val="00A84389"/>
    <w:rsid w:val="00A84699"/>
    <w:rsid w:val="00A85DA8"/>
    <w:rsid w:val="00A9052E"/>
    <w:rsid w:val="00A9257F"/>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403"/>
    <w:rsid w:val="00AE4F01"/>
    <w:rsid w:val="00AE6528"/>
    <w:rsid w:val="00AF1F91"/>
    <w:rsid w:val="00AF2A30"/>
    <w:rsid w:val="00AF6FA0"/>
    <w:rsid w:val="00B00598"/>
    <w:rsid w:val="00B00A56"/>
    <w:rsid w:val="00B05A80"/>
    <w:rsid w:val="00B10B12"/>
    <w:rsid w:val="00B137D9"/>
    <w:rsid w:val="00B16D95"/>
    <w:rsid w:val="00B20316"/>
    <w:rsid w:val="00B203FC"/>
    <w:rsid w:val="00B20AC5"/>
    <w:rsid w:val="00B21773"/>
    <w:rsid w:val="00B21782"/>
    <w:rsid w:val="00B261CE"/>
    <w:rsid w:val="00B2778E"/>
    <w:rsid w:val="00B32F74"/>
    <w:rsid w:val="00B330F8"/>
    <w:rsid w:val="00B33408"/>
    <w:rsid w:val="00B34E3C"/>
    <w:rsid w:val="00B36D12"/>
    <w:rsid w:val="00B40D20"/>
    <w:rsid w:val="00B41523"/>
    <w:rsid w:val="00B4348B"/>
    <w:rsid w:val="00B453E0"/>
    <w:rsid w:val="00B464DD"/>
    <w:rsid w:val="00B46758"/>
    <w:rsid w:val="00B47602"/>
    <w:rsid w:val="00B503DA"/>
    <w:rsid w:val="00B51369"/>
    <w:rsid w:val="00B51ED6"/>
    <w:rsid w:val="00B53105"/>
    <w:rsid w:val="00B5622E"/>
    <w:rsid w:val="00B601BA"/>
    <w:rsid w:val="00B60456"/>
    <w:rsid w:val="00B61272"/>
    <w:rsid w:val="00B62597"/>
    <w:rsid w:val="00B6658A"/>
    <w:rsid w:val="00B67B95"/>
    <w:rsid w:val="00B70134"/>
    <w:rsid w:val="00B73C87"/>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F7A"/>
    <w:rsid w:val="00BB3866"/>
    <w:rsid w:val="00BB531B"/>
    <w:rsid w:val="00BB635A"/>
    <w:rsid w:val="00BC025F"/>
    <w:rsid w:val="00BC07CD"/>
    <w:rsid w:val="00BC6ABB"/>
    <w:rsid w:val="00BD037A"/>
    <w:rsid w:val="00BD3607"/>
    <w:rsid w:val="00BD50BD"/>
    <w:rsid w:val="00BD77AC"/>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435D"/>
    <w:rsid w:val="00C560F9"/>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12D7"/>
    <w:rsid w:val="00CE2373"/>
    <w:rsid w:val="00CE40C7"/>
    <w:rsid w:val="00CE490B"/>
    <w:rsid w:val="00CE4BEF"/>
    <w:rsid w:val="00CF1B29"/>
    <w:rsid w:val="00CF1DC9"/>
    <w:rsid w:val="00CF35E0"/>
    <w:rsid w:val="00D0016D"/>
    <w:rsid w:val="00D06DCD"/>
    <w:rsid w:val="00D07F5F"/>
    <w:rsid w:val="00D11B51"/>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50018"/>
    <w:rsid w:val="00D61AE2"/>
    <w:rsid w:val="00D624D5"/>
    <w:rsid w:val="00D64111"/>
    <w:rsid w:val="00D6742F"/>
    <w:rsid w:val="00D747C3"/>
    <w:rsid w:val="00D75968"/>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13F7"/>
    <w:rsid w:val="00DF4538"/>
    <w:rsid w:val="00DF4E9B"/>
    <w:rsid w:val="00DF54D6"/>
    <w:rsid w:val="00E048C2"/>
    <w:rsid w:val="00E10452"/>
    <w:rsid w:val="00E10857"/>
    <w:rsid w:val="00E12F34"/>
    <w:rsid w:val="00E1337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3F30"/>
    <w:rsid w:val="00EB5B39"/>
    <w:rsid w:val="00EB67F9"/>
    <w:rsid w:val="00EB68B0"/>
    <w:rsid w:val="00EC2289"/>
    <w:rsid w:val="00EC4AAE"/>
    <w:rsid w:val="00ED03F4"/>
    <w:rsid w:val="00ED13DC"/>
    <w:rsid w:val="00ED1FC8"/>
    <w:rsid w:val="00ED2080"/>
    <w:rsid w:val="00ED290D"/>
    <w:rsid w:val="00ED3570"/>
    <w:rsid w:val="00ED70CF"/>
    <w:rsid w:val="00EE24E3"/>
    <w:rsid w:val="00EE3FAD"/>
    <w:rsid w:val="00EE50B6"/>
    <w:rsid w:val="00EE64DD"/>
    <w:rsid w:val="00EE67EF"/>
    <w:rsid w:val="00EF072B"/>
    <w:rsid w:val="00EF39B7"/>
    <w:rsid w:val="00EF6DD2"/>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4F9F"/>
    <w:rsid w:val="00F3674E"/>
    <w:rsid w:val="00F412E5"/>
    <w:rsid w:val="00F4190F"/>
    <w:rsid w:val="00F4444F"/>
    <w:rsid w:val="00F444FB"/>
    <w:rsid w:val="00F46088"/>
    <w:rsid w:val="00F501D3"/>
    <w:rsid w:val="00F53EBC"/>
    <w:rsid w:val="00F61746"/>
    <w:rsid w:val="00F65881"/>
    <w:rsid w:val="00F77151"/>
    <w:rsid w:val="00F809E0"/>
    <w:rsid w:val="00F81DC3"/>
    <w:rsid w:val="00F822A5"/>
    <w:rsid w:val="00F85081"/>
    <w:rsid w:val="00F86437"/>
    <w:rsid w:val="00F86A7D"/>
    <w:rsid w:val="00F87830"/>
    <w:rsid w:val="00F87CC1"/>
    <w:rsid w:val="00F900F6"/>
    <w:rsid w:val="00F903B5"/>
    <w:rsid w:val="00F9631E"/>
    <w:rsid w:val="00F97371"/>
    <w:rsid w:val="00FA3041"/>
    <w:rsid w:val="00FA7397"/>
    <w:rsid w:val="00FA73A2"/>
    <w:rsid w:val="00FB0C81"/>
    <w:rsid w:val="00FB2369"/>
    <w:rsid w:val="00FB3AD2"/>
    <w:rsid w:val="00FB50A1"/>
    <w:rsid w:val="00FC2B9A"/>
    <w:rsid w:val="00FC6A5A"/>
    <w:rsid w:val="00FD4585"/>
    <w:rsid w:val="00FD63CC"/>
    <w:rsid w:val="00FE4902"/>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66695095">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323200092">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6B59-0AFE-429D-AB7E-12C04838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12</cp:revision>
  <cp:lastPrinted>2018-03-15T17:51:00Z</cp:lastPrinted>
  <dcterms:created xsi:type="dcterms:W3CDTF">2018-11-08T21:12:00Z</dcterms:created>
  <dcterms:modified xsi:type="dcterms:W3CDTF">2018-11-29T15:03:00Z</dcterms:modified>
</cp:coreProperties>
</file>