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51C2" w14:textId="77777777" w:rsidR="000917ED" w:rsidRPr="001C1809" w:rsidRDefault="00434BE5" w:rsidP="000917ED">
      <w:pPr>
        <w:pStyle w:val="MeetingDetails"/>
      </w:pPr>
      <w:bookmarkStart w:id="0" w:name="_GoBack"/>
      <w:bookmarkEnd w:id="0"/>
      <w:r w:rsidRPr="001B14DD">
        <w:t>Mar</w:t>
      </w:r>
      <w:r w:rsidRPr="001C1809">
        <w:t>kets and Reliability Committee</w:t>
      </w:r>
    </w:p>
    <w:p w14:paraId="789257D0" w14:textId="77777777" w:rsidR="00467899" w:rsidRPr="001C1809" w:rsidRDefault="006B6177" w:rsidP="00467899">
      <w:pPr>
        <w:pStyle w:val="MeetingDetails"/>
      </w:pPr>
      <w:r w:rsidRPr="001C1809">
        <w:t>The Chase Center on the Riverfront, Wilmington, DE</w:t>
      </w:r>
    </w:p>
    <w:p w14:paraId="213FCCB0" w14:textId="3576C620" w:rsidR="000917ED" w:rsidRPr="001C1809" w:rsidRDefault="00F13FB4" w:rsidP="000917ED">
      <w:pPr>
        <w:pStyle w:val="MeetingDetails"/>
      </w:pPr>
      <w:r>
        <w:t>August 24</w:t>
      </w:r>
      <w:r w:rsidR="004C48FB" w:rsidRPr="001C1809">
        <w:t>, 2017</w:t>
      </w:r>
    </w:p>
    <w:p w14:paraId="279C34CF" w14:textId="1A8B67DD" w:rsidR="00766D3B" w:rsidRPr="001C1809" w:rsidRDefault="00434BE5" w:rsidP="000917ED">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96034A">
        <w:t>2:</w:t>
      </w:r>
      <w:r w:rsidR="00812CED">
        <w:t>15</w:t>
      </w:r>
      <w:r w:rsidR="007E62ED" w:rsidRPr="001C1809">
        <w:t xml:space="preserve"> </w:t>
      </w:r>
      <w:r w:rsidR="00B51ED6" w:rsidRPr="001C1809">
        <w:t>p.m.</w:t>
      </w:r>
      <w:r w:rsidR="000917ED" w:rsidRPr="001C1809">
        <w:t xml:space="preserve"> EPT</w:t>
      </w:r>
    </w:p>
    <w:p w14:paraId="2EA2BDDF" w14:textId="77777777" w:rsidR="00B62597" w:rsidRPr="001C1809" w:rsidRDefault="00B62597" w:rsidP="00B62597">
      <w:pPr>
        <w:spacing w:after="0" w:line="240" w:lineRule="auto"/>
        <w:rPr>
          <w:rFonts w:ascii="Arial Narrow" w:eastAsia="Times New Roman" w:hAnsi="Arial Narrow" w:cs="Times New Roman"/>
          <w:sz w:val="24"/>
          <w:szCs w:val="20"/>
        </w:rPr>
      </w:pPr>
    </w:p>
    <w:p w14:paraId="345AD13B" w14:textId="77777777" w:rsidR="00B62597" w:rsidRPr="001C1809" w:rsidRDefault="002B2F98" w:rsidP="003B55E1">
      <w:pPr>
        <w:pStyle w:val="PrimaryHeading"/>
        <w:rPr>
          <w:caps/>
        </w:rPr>
      </w:pPr>
      <w:bookmarkStart w:id="1" w:name="OLE_LINK5"/>
      <w:bookmarkStart w:id="2"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1"/>
    <w:bookmarkEnd w:id="2"/>
    <w:p w14:paraId="1B198746" w14:textId="1E8BE5B0" w:rsidR="00B62597" w:rsidRPr="001C1809"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Suzanne Daugherty and </w:t>
      </w:r>
      <w:r w:rsidRPr="001C1809">
        <w:rPr>
          <w:szCs w:val="24"/>
        </w:rPr>
        <w:t>Mr. Dave Anders</w:t>
      </w:r>
    </w:p>
    <w:p w14:paraId="3D673CCE" w14:textId="486AB1D7"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A552B7" w:rsidRPr="001C1809">
        <w:t>1</w:t>
      </w:r>
      <w:r w:rsidR="00284512" w:rsidRPr="001C1809">
        <w:t>0</w:t>
      </w:r>
      <w:r w:rsidR="00A552B7" w:rsidRPr="001C1809">
        <w:t>:</w:t>
      </w:r>
      <w:r w:rsidR="0096034A">
        <w:t>25</w:t>
      </w:r>
      <w:r w:rsidR="000917ED" w:rsidRPr="001C1809">
        <w:t>)</w:t>
      </w:r>
    </w:p>
    <w:p w14:paraId="3C948367" w14:textId="77777777" w:rsidR="00434BE5" w:rsidRPr="001C1809" w:rsidRDefault="00434BE5" w:rsidP="00EB14F2">
      <w:pPr>
        <w:pStyle w:val="SecondaryHeading-Numbered"/>
        <w:numPr>
          <w:ilvl w:val="0"/>
          <w:numId w:val="2"/>
        </w:numPr>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14:paraId="2881D4B8" w14:textId="0F302703" w:rsidR="00434BE5" w:rsidRPr="001C1809" w:rsidRDefault="00434BE5" w:rsidP="006E4EC3">
      <w:pPr>
        <w:pStyle w:val="IndTextS"/>
        <w:widowControl w:val="0"/>
        <w:ind w:left="360"/>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F13FB4">
        <w:rPr>
          <w:szCs w:val="24"/>
        </w:rPr>
        <w:t>July 27</w:t>
      </w:r>
      <w:r w:rsidR="003C7573" w:rsidRPr="001C1809">
        <w:rPr>
          <w:szCs w:val="24"/>
        </w:rPr>
        <w:t>, 201</w:t>
      </w:r>
      <w:r w:rsidR="00A70CD4" w:rsidRPr="001C1809">
        <w:rPr>
          <w:szCs w:val="24"/>
        </w:rPr>
        <w:t>7</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14:paraId="17CA6991" w14:textId="1D938823"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A617E1" w:rsidRPr="001C1809">
        <w:rPr>
          <w:b w:val="0"/>
          <w:u w:val="single"/>
        </w:rPr>
        <w:t>9:</w:t>
      </w:r>
      <w:r w:rsidR="007636A6" w:rsidRPr="001C1809">
        <w:rPr>
          <w:b w:val="0"/>
          <w:u w:val="single"/>
        </w:rPr>
        <w:t>1</w:t>
      </w:r>
      <w:r w:rsidR="00830950" w:rsidRPr="001C1809">
        <w:rPr>
          <w:b w:val="0"/>
          <w:u w:val="single"/>
        </w:rPr>
        <w:t>0-</w:t>
      </w:r>
      <w:r w:rsidR="007636A6" w:rsidRPr="001C1809">
        <w:rPr>
          <w:b w:val="0"/>
          <w:u w:val="single"/>
        </w:rPr>
        <w:t>9:</w:t>
      </w:r>
      <w:r w:rsidR="003A68D9">
        <w:rPr>
          <w:b w:val="0"/>
          <w:u w:val="single"/>
        </w:rPr>
        <w:t>25</w:t>
      </w:r>
      <w:r w:rsidRPr="001C1809">
        <w:rPr>
          <w:b w:val="0"/>
          <w:u w:val="single"/>
        </w:rPr>
        <w:t>)</w:t>
      </w:r>
    </w:p>
    <w:p w14:paraId="3D8E5114" w14:textId="465DA8F9" w:rsidR="00523CBD" w:rsidRDefault="00BE62BD" w:rsidP="0031697E">
      <w:pPr>
        <w:pStyle w:val="IndTextS"/>
        <w:widowControl w:val="0"/>
        <w:numPr>
          <w:ilvl w:val="0"/>
          <w:numId w:val="3"/>
        </w:numPr>
        <w:ind w:left="720"/>
      </w:pPr>
      <w:r w:rsidRPr="00CC60E3">
        <w:t>Mr. Michael Olaleye will present conforming revisions to Manual 11: Energy &amp; Ancillary Services and Mr. Jeff McLaughlin will present associated revisions to the Regional Transmission and Energy Scheduling Practices document regarding with Coordinated Transaction Scheduling</w:t>
      </w:r>
      <w:r w:rsidR="00523CBD" w:rsidRPr="001C1809">
        <w:rPr>
          <w:szCs w:val="24"/>
        </w:rPr>
        <w:t xml:space="preserve">.  </w:t>
      </w:r>
      <w:r w:rsidR="00523CBD" w:rsidRPr="001C1809">
        <w:rPr>
          <w:b/>
        </w:rPr>
        <w:t>The committee will be asked to endorse these proposed revisions.</w:t>
      </w:r>
      <w:r w:rsidR="00523CBD" w:rsidRPr="001C1809">
        <w:t xml:space="preserve">  </w:t>
      </w:r>
    </w:p>
    <w:p w14:paraId="1954CA07" w14:textId="1CD09BB2" w:rsidR="009F7BD8" w:rsidRPr="001C1809" w:rsidRDefault="009F7BD8" w:rsidP="009F7BD8">
      <w:pPr>
        <w:pStyle w:val="SecondaryHeading-Numbered"/>
        <w:numPr>
          <w:ilvl w:val="0"/>
          <w:numId w:val="2"/>
        </w:numPr>
        <w:rPr>
          <w:b w:val="0"/>
          <w:u w:val="single"/>
        </w:rPr>
      </w:pPr>
      <w:r w:rsidRPr="001C1809">
        <w:rPr>
          <w:b w:val="0"/>
          <w:u w:val="single"/>
        </w:rPr>
        <w:t>Governing Document Revisions to the Limitation on Claims (</w:t>
      </w:r>
      <w:r w:rsidR="0096034A">
        <w:rPr>
          <w:b w:val="0"/>
          <w:u w:val="single"/>
        </w:rPr>
        <w:t>9:</w:t>
      </w:r>
      <w:r w:rsidR="003A68D9">
        <w:rPr>
          <w:b w:val="0"/>
          <w:u w:val="single"/>
        </w:rPr>
        <w:t>25</w:t>
      </w:r>
      <w:r w:rsidR="0096034A">
        <w:rPr>
          <w:b w:val="0"/>
          <w:u w:val="single"/>
        </w:rPr>
        <w:t>-9:40</w:t>
      </w:r>
      <w:r w:rsidRPr="001C1809">
        <w:rPr>
          <w:b w:val="0"/>
          <w:u w:val="single"/>
        </w:rPr>
        <w:t>)</w:t>
      </w:r>
    </w:p>
    <w:p w14:paraId="64D72790" w14:textId="77252F9D" w:rsidR="009F7BD8" w:rsidRDefault="009F7BD8" w:rsidP="009F7BD8">
      <w:pPr>
        <w:pStyle w:val="SecondaryHeading-Numbered"/>
        <w:spacing w:after="240"/>
        <w:ind w:left="360"/>
        <w:rPr>
          <w:b w:val="0"/>
          <w:szCs w:val="24"/>
        </w:rPr>
      </w:pPr>
      <w:r w:rsidRPr="001C1809">
        <w:rPr>
          <w:b w:val="0"/>
          <w:szCs w:val="24"/>
        </w:rPr>
        <w:t xml:space="preserve">Mr. Steven Shparber will present Tariff </w:t>
      </w:r>
      <w:r w:rsidRPr="00D75C8A">
        <w:rPr>
          <w:b w:val="0"/>
          <w:szCs w:val="24"/>
        </w:rPr>
        <w:t xml:space="preserve">and </w:t>
      </w:r>
      <w:r w:rsidR="00156F3E">
        <w:rPr>
          <w:b w:val="0"/>
          <w:szCs w:val="24"/>
        </w:rPr>
        <w:t>Operating Agreement (</w:t>
      </w:r>
      <w:r w:rsidR="00D75C8A" w:rsidRPr="00D75C8A">
        <w:rPr>
          <w:b w:val="0"/>
          <w:szCs w:val="24"/>
        </w:rPr>
        <w:t>OA</w:t>
      </w:r>
      <w:r w:rsidR="00156F3E">
        <w:rPr>
          <w:b w:val="0"/>
          <w:szCs w:val="24"/>
        </w:rPr>
        <w:t>)</w:t>
      </w:r>
      <w:r w:rsidR="00D75C8A" w:rsidRPr="00D75C8A">
        <w:rPr>
          <w:b w:val="0"/>
          <w:szCs w:val="24"/>
        </w:rPr>
        <w:t xml:space="preserve"> </w:t>
      </w:r>
      <w:r w:rsidRPr="00D75C8A">
        <w:rPr>
          <w:b w:val="0"/>
          <w:szCs w:val="24"/>
        </w:rPr>
        <w:t>revisions</w:t>
      </w:r>
      <w:r w:rsidRPr="001C1809">
        <w:rPr>
          <w:b w:val="0"/>
          <w:szCs w:val="24"/>
        </w:rPr>
        <w:t xml:space="preserve"> related to the Limitation on Claims. </w:t>
      </w:r>
      <w:r w:rsidRPr="009F7BD8">
        <w:rPr>
          <w:szCs w:val="24"/>
        </w:rPr>
        <w:t>The committee will be asked to endorse the Tariff revisions.</w:t>
      </w:r>
    </w:p>
    <w:p w14:paraId="7F236FAA" w14:textId="5CECEA4D" w:rsidR="00BE62BD" w:rsidRPr="001C1809" w:rsidRDefault="00BE62BD" w:rsidP="00BE62BD">
      <w:pPr>
        <w:pStyle w:val="SecondaryHeading-Numbered"/>
        <w:numPr>
          <w:ilvl w:val="0"/>
          <w:numId w:val="2"/>
        </w:numPr>
        <w:rPr>
          <w:b w:val="0"/>
          <w:u w:val="single"/>
        </w:rPr>
      </w:pPr>
      <w:r w:rsidRPr="001C1809">
        <w:rPr>
          <w:b w:val="0"/>
          <w:u w:val="single"/>
        </w:rPr>
        <w:t xml:space="preserve">Seasonal Capacity Resources </w:t>
      </w:r>
      <w:r w:rsidR="000D1DDF">
        <w:rPr>
          <w:b w:val="0"/>
          <w:u w:val="single"/>
        </w:rPr>
        <w:t xml:space="preserve">Sr. Task Force (SCRSTF) </w:t>
      </w:r>
      <w:r w:rsidRPr="001C1809">
        <w:rPr>
          <w:b w:val="0"/>
          <w:u w:val="single"/>
        </w:rPr>
        <w:t>(</w:t>
      </w:r>
      <w:r w:rsidR="0096034A">
        <w:rPr>
          <w:b w:val="0"/>
          <w:u w:val="single"/>
        </w:rPr>
        <w:t>9:40-10:10</w:t>
      </w:r>
      <w:r w:rsidRPr="001C1809">
        <w:rPr>
          <w:b w:val="0"/>
          <w:u w:val="single"/>
        </w:rPr>
        <w:t>)</w:t>
      </w:r>
    </w:p>
    <w:p w14:paraId="0D7FBF67" w14:textId="07E57567" w:rsidR="00BE62BD" w:rsidRDefault="00BE62BD" w:rsidP="00BE62BD">
      <w:pPr>
        <w:pStyle w:val="IndTextS"/>
        <w:ind w:left="360"/>
      </w:pPr>
      <w:r>
        <w:t xml:space="preserve">Mr. </w:t>
      </w:r>
      <w:r w:rsidR="00571259">
        <w:t>Scott B</w:t>
      </w:r>
      <w:r w:rsidR="006C0301">
        <w:t>aker</w:t>
      </w:r>
      <w:r>
        <w:t xml:space="preserve"> will present a problem/opportunity statement and issue charge regarding items related to market participation by seasonal resources that were discussed in the SCRSTF, but not ultimately addressed in the enhanced aggregation proposal that was filed and approved by FERC. </w:t>
      </w:r>
      <w:r w:rsidRPr="00BE62BD">
        <w:rPr>
          <w:b/>
        </w:rPr>
        <w:t>The committee will be asked to endorse the proposed problem statement and issue charge</w:t>
      </w:r>
      <w:r w:rsidR="000D1DDF">
        <w:rPr>
          <w:b/>
        </w:rPr>
        <w:t xml:space="preserve"> and sunset the SCRSTF</w:t>
      </w:r>
      <w:r w:rsidRPr="00BE62BD">
        <w:rPr>
          <w:b/>
        </w:rPr>
        <w:t>.</w:t>
      </w:r>
    </w:p>
    <w:p w14:paraId="1DC08D9E" w14:textId="674A6621" w:rsidR="006E667B" w:rsidRPr="00DE4E17" w:rsidRDefault="006E667B" w:rsidP="00DE4E17">
      <w:pPr>
        <w:pStyle w:val="SecondaryHeading-Numbered"/>
        <w:numPr>
          <w:ilvl w:val="0"/>
          <w:numId w:val="2"/>
        </w:numPr>
        <w:rPr>
          <w:b w:val="0"/>
          <w:u w:val="single"/>
        </w:rPr>
      </w:pPr>
      <w:r w:rsidRPr="00DE4E17">
        <w:rPr>
          <w:b w:val="0"/>
          <w:u w:val="single"/>
        </w:rPr>
        <w:t>Dynamic Schedule Pro Forma Agreement</w:t>
      </w:r>
      <w:r w:rsidR="0096034A">
        <w:rPr>
          <w:b w:val="0"/>
          <w:u w:val="single"/>
        </w:rPr>
        <w:t xml:space="preserve"> (10:10-10:25)</w:t>
      </w:r>
    </w:p>
    <w:p w14:paraId="31F18FB6" w14:textId="37BB9EE0" w:rsidR="009F7BD8" w:rsidRDefault="006E667B" w:rsidP="006E667B">
      <w:pPr>
        <w:pStyle w:val="SecondaryHeading-Numbered"/>
        <w:spacing w:after="240"/>
        <w:ind w:left="360"/>
        <w:rPr>
          <w:szCs w:val="24"/>
        </w:rPr>
      </w:pPr>
      <w:r w:rsidRPr="00DE4E17">
        <w:rPr>
          <w:b w:val="0"/>
          <w:szCs w:val="24"/>
        </w:rPr>
        <w:t>M</w:t>
      </w:r>
      <w:r w:rsidR="002423C4">
        <w:rPr>
          <w:b w:val="0"/>
          <w:szCs w:val="24"/>
        </w:rPr>
        <w:t>r</w:t>
      </w:r>
      <w:r w:rsidRPr="00DE4E17">
        <w:rPr>
          <w:b w:val="0"/>
          <w:szCs w:val="24"/>
        </w:rPr>
        <w:t xml:space="preserve">. </w:t>
      </w:r>
      <w:r w:rsidR="002423C4">
        <w:rPr>
          <w:b w:val="0"/>
          <w:szCs w:val="24"/>
        </w:rPr>
        <w:t>Phil D’Antonio</w:t>
      </w:r>
      <w:r w:rsidRPr="00DE4E17">
        <w:rPr>
          <w:b w:val="0"/>
          <w:szCs w:val="24"/>
        </w:rPr>
        <w:t xml:space="preserve"> will </w:t>
      </w:r>
      <w:r w:rsidR="00DE4E17">
        <w:rPr>
          <w:b w:val="0"/>
          <w:szCs w:val="24"/>
        </w:rPr>
        <w:t xml:space="preserve">discuss the </w:t>
      </w:r>
      <w:r w:rsidRPr="00DE4E17">
        <w:rPr>
          <w:b w:val="0"/>
          <w:szCs w:val="24"/>
        </w:rPr>
        <w:t xml:space="preserve">proposed Dynamic Schedule Pro Forma Agreement.  </w:t>
      </w:r>
      <w:r w:rsidR="00DE4E17" w:rsidRPr="009F7BD8">
        <w:rPr>
          <w:szCs w:val="24"/>
        </w:rPr>
        <w:t xml:space="preserve">The committee will be asked to endorse the </w:t>
      </w:r>
      <w:r w:rsidR="00DE4E17">
        <w:rPr>
          <w:szCs w:val="24"/>
        </w:rPr>
        <w:t>proposed Agreement and associated Tariff revisions</w:t>
      </w:r>
      <w:r w:rsidR="00DE4E17" w:rsidRPr="009F7BD8">
        <w:rPr>
          <w:szCs w:val="24"/>
        </w:rPr>
        <w:t>.</w:t>
      </w:r>
    </w:p>
    <w:p w14:paraId="1E2C718E" w14:textId="092883BF" w:rsidR="006407C5" w:rsidRPr="001C1809" w:rsidRDefault="006407C5" w:rsidP="006407C5">
      <w:pPr>
        <w:pStyle w:val="PrimaryHeading"/>
      </w:pPr>
      <w:r w:rsidRPr="001C1809">
        <w:t>First Readings (</w:t>
      </w:r>
      <w:r w:rsidR="00A552B7" w:rsidRPr="001C1809">
        <w:t>1</w:t>
      </w:r>
      <w:r w:rsidR="00284512" w:rsidRPr="001C1809">
        <w:t>0</w:t>
      </w:r>
      <w:r w:rsidR="00A552B7" w:rsidRPr="001C1809">
        <w:t>:</w:t>
      </w:r>
      <w:r w:rsidR="0096034A">
        <w:t>25</w:t>
      </w:r>
      <w:r w:rsidR="007636A6" w:rsidRPr="001C1809">
        <w:t>-</w:t>
      </w:r>
      <w:r w:rsidR="00AA4867">
        <w:t>1</w:t>
      </w:r>
      <w:r w:rsidR="003A68D9">
        <w:t>2</w:t>
      </w:r>
      <w:r w:rsidR="00AA4867">
        <w:t>:</w:t>
      </w:r>
      <w:r w:rsidR="003A68D9">
        <w:t>15</w:t>
      </w:r>
      <w:r w:rsidR="00DF108B" w:rsidRPr="001C1809">
        <w:t>)</w:t>
      </w:r>
    </w:p>
    <w:p w14:paraId="611514EE" w14:textId="466CC451" w:rsidR="006E667B" w:rsidRDefault="006E667B" w:rsidP="00C15B6A">
      <w:pPr>
        <w:pStyle w:val="SecondaryHeading-Numbered"/>
        <w:numPr>
          <w:ilvl w:val="0"/>
          <w:numId w:val="2"/>
        </w:numPr>
        <w:rPr>
          <w:b w:val="0"/>
          <w:u w:val="single"/>
        </w:rPr>
      </w:pPr>
      <w:r>
        <w:rPr>
          <w:b w:val="0"/>
          <w:u w:val="single"/>
        </w:rPr>
        <w:t>Primary Frequency Response Sr. Task Force (PFRSTF)</w:t>
      </w:r>
      <w:r w:rsidR="0096034A">
        <w:rPr>
          <w:b w:val="0"/>
          <w:u w:val="single"/>
        </w:rPr>
        <w:t xml:space="preserve"> (10:25-10:40)</w:t>
      </w:r>
    </w:p>
    <w:p w14:paraId="00D0DB09" w14:textId="17CFF4F5" w:rsidR="006E667B" w:rsidRPr="006E667B" w:rsidRDefault="006E667B" w:rsidP="006E667B">
      <w:pPr>
        <w:pStyle w:val="SecondaryHeading-Numbered"/>
        <w:spacing w:after="240"/>
        <w:ind w:left="360"/>
        <w:rPr>
          <w:b w:val="0"/>
          <w:szCs w:val="24"/>
        </w:rPr>
      </w:pPr>
      <w:r>
        <w:rPr>
          <w:b w:val="0"/>
          <w:szCs w:val="24"/>
        </w:rPr>
        <w:t>Mr. Glen Boyle will present the draft charter for the PFRSTF.  The committee will be asked to approve the charter at its next meeting.</w:t>
      </w:r>
    </w:p>
    <w:p w14:paraId="14199567" w14:textId="77777777" w:rsidR="00156F3E" w:rsidRPr="00156F3E" w:rsidRDefault="00156F3E" w:rsidP="00156F3E">
      <w:pPr>
        <w:pStyle w:val="SecondaryHeading-Numbered"/>
        <w:numPr>
          <w:ilvl w:val="0"/>
          <w:numId w:val="2"/>
        </w:numPr>
        <w:rPr>
          <w:b w:val="0"/>
          <w:u w:val="single"/>
        </w:rPr>
      </w:pPr>
      <w:r w:rsidRPr="00156F3E">
        <w:rPr>
          <w:b w:val="0"/>
          <w:u w:val="single"/>
        </w:rPr>
        <w:lastRenderedPageBreak/>
        <w:t xml:space="preserve">Governing Documents Enhancement &amp; Clarification Subcommittee (GDECS) </w:t>
      </w:r>
    </w:p>
    <w:p w14:paraId="79116846" w14:textId="706B871D" w:rsidR="00156F3E" w:rsidRPr="00156F3E" w:rsidRDefault="00156F3E" w:rsidP="00156F3E">
      <w:pPr>
        <w:pStyle w:val="SecondaryHeading-Numbered"/>
        <w:spacing w:after="240"/>
        <w:ind w:left="360"/>
        <w:rPr>
          <w:b w:val="0"/>
          <w:szCs w:val="24"/>
        </w:rPr>
      </w:pPr>
      <w:r w:rsidRPr="00156F3E">
        <w:rPr>
          <w:b w:val="0"/>
          <w:szCs w:val="24"/>
        </w:rPr>
        <w:t>Ms. Janell Fabiano will present proposed Tariff, OA and Reliability Assurance Agreement revisions regarding clean-up of definitions.</w:t>
      </w:r>
    </w:p>
    <w:p w14:paraId="79D60C07" w14:textId="2BF4ABC4" w:rsidR="00434BE5" w:rsidRPr="001C1809" w:rsidRDefault="00434BE5" w:rsidP="00C15B6A">
      <w:pPr>
        <w:pStyle w:val="SecondaryHeading-Numbered"/>
        <w:numPr>
          <w:ilvl w:val="0"/>
          <w:numId w:val="2"/>
        </w:numPr>
        <w:rPr>
          <w:b w:val="0"/>
          <w:u w:val="single"/>
        </w:rPr>
      </w:pPr>
      <w:r w:rsidRPr="001C1809">
        <w:rPr>
          <w:b w:val="0"/>
          <w:u w:val="single"/>
        </w:rPr>
        <w:t>PJM M</w:t>
      </w:r>
      <w:r w:rsidR="00C06580" w:rsidRPr="001C1809">
        <w:rPr>
          <w:b w:val="0"/>
          <w:u w:val="single"/>
        </w:rPr>
        <w:t>anuals</w:t>
      </w:r>
      <w:r w:rsidRPr="001C1809">
        <w:rPr>
          <w:b w:val="0"/>
          <w:u w:val="single"/>
        </w:rPr>
        <w:t xml:space="preserve"> (</w:t>
      </w:r>
      <w:r w:rsidR="003A68D9">
        <w:rPr>
          <w:b w:val="0"/>
          <w:u w:val="single"/>
        </w:rPr>
        <w:t>10:40-12:15</w:t>
      </w:r>
      <w:r w:rsidR="00C375DF" w:rsidRPr="001C1809">
        <w:rPr>
          <w:b w:val="0"/>
          <w:u w:val="single"/>
        </w:rPr>
        <w:t>)</w:t>
      </w:r>
    </w:p>
    <w:p w14:paraId="4E519615" w14:textId="68598089" w:rsidR="00C112AB" w:rsidRPr="00C112AB" w:rsidRDefault="006E667B" w:rsidP="00966425">
      <w:pPr>
        <w:pStyle w:val="IndTextS"/>
        <w:widowControl w:val="0"/>
        <w:numPr>
          <w:ilvl w:val="0"/>
          <w:numId w:val="18"/>
        </w:numPr>
        <w:spacing w:after="120"/>
        <w:rPr>
          <w:szCs w:val="24"/>
        </w:rPr>
      </w:pPr>
      <w:bookmarkStart w:id="3" w:name="OLE_LINK2"/>
      <w:r w:rsidRPr="00C112AB">
        <w:t>Mr. Ron Deloach will present proposed revisions to Manual 03A:  EMS Model Updates and Quality Assurance</w:t>
      </w:r>
      <w:r w:rsidR="006C0301">
        <w:t xml:space="preserve"> </w:t>
      </w:r>
      <w:r w:rsidR="006C0301" w:rsidRPr="00D809B0">
        <w:t xml:space="preserve">identified </w:t>
      </w:r>
      <w:r w:rsidR="006C0301">
        <w:t>in</w:t>
      </w:r>
      <w:r w:rsidR="006C0301" w:rsidRPr="00D809B0">
        <w:t xml:space="preserve"> the </w:t>
      </w:r>
      <w:r w:rsidR="006C0301">
        <w:t>periodic</w:t>
      </w:r>
      <w:r w:rsidR="006C0301" w:rsidRPr="00D809B0">
        <w:t xml:space="preserve"> review of the manual</w:t>
      </w:r>
      <w:r w:rsidR="00C112AB" w:rsidRPr="00C112AB">
        <w:t xml:space="preserve">.  </w:t>
      </w:r>
      <w:r w:rsidR="00C112AB" w:rsidRPr="001C1809">
        <w:rPr>
          <w:szCs w:val="24"/>
        </w:rPr>
        <w:t>The committee will be asked to endorse the proposed revisions at its next meeting.</w:t>
      </w:r>
    </w:p>
    <w:p w14:paraId="676F0D3F" w14:textId="77777777" w:rsidR="00DE4E17" w:rsidRPr="00DE4E17" w:rsidRDefault="00DE4E17" w:rsidP="00DE4E17">
      <w:pPr>
        <w:pStyle w:val="IndTextS"/>
        <w:widowControl w:val="0"/>
        <w:numPr>
          <w:ilvl w:val="0"/>
          <w:numId w:val="18"/>
        </w:numPr>
        <w:spacing w:after="120"/>
      </w:pPr>
      <w:r>
        <w:rPr>
          <w:szCs w:val="24"/>
        </w:rPr>
        <w:t>Mr. Brian Chmielewski will present proposed revisions to Manual 6: Financial Transmission Rights associated with FTR Forfeitures</w:t>
      </w:r>
      <w:r w:rsidRPr="00C112AB">
        <w:t xml:space="preserve">.  </w:t>
      </w:r>
      <w:r w:rsidRPr="00DE4E17">
        <w:t>The committee will be asked to endorse the proposed revisions at its next meeting.</w:t>
      </w:r>
    </w:p>
    <w:p w14:paraId="2BBDDC0C" w14:textId="43B3E0F4" w:rsidR="00DE4E17" w:rsidRPr="00DE4E17" w:rsidRDefault="00DE4E17" w:rsidP="00DE4E17">
      <w:pPr>
        <w:pStyle w:val="IndTextS"/>
        <w:widowControl w:val="0"/>
        <w:numPr>
          <w:ilvl w:val="0"/>
          <w:numId w:val="18"/>
        </w:numPr>
        <w:spacing w:after="120"/>
      </w:pPr>
      <w:r w:rsidRPr="00DE4E17">
        <w:t xml:space="preserve">Ms. Lisa Morelli will </w:t>
      </w:r>
      <w:r>
        <w:t>present proposed</w:t>
      </w:r>
      <w:r w:rsidRPr="00DE4E17">
        <w:t xml:space="preserve"> conforming revisions to Manual 11: Energy &amp; Ancillary Services associated with the implementation of Intraday Offers. The committee will be asked to endorse the manual revisions</w:t>
      </w:r>
      <w:r>
        <w:t xml:space="preserve"> </w:t>
      </w:r>
      <w:r w:rsidRPr="00D809B0">
        <w:t>at its next meeting</w:t>
      </w:r>
      <w:r w:rsidRPr="00DE4E17">
        <w:t xml:space="preserve">. </w:t>
      </w:r>
      <w:r w:rsidR="00812CED">
        <w:t xml:space="preserve"> </w:t>
      </w:r>
      <w:r w:rsidR="00812CED" w:rsidRPr="00812CED">
        <w:rPr>
          <w:szCs w:val="24"/>
        </w:rPr>
        <w:t>Mr. Rami Dirani will discuss development of proposed revisions to Manual 11 associated with the offer verification process for the implementation of Order 831: Energy Offer Verification</w:t>
      </w:r>
      <w:r w:rsidR="00812CED" w:rsidRPr="009213D2">
        <w:rPr>
          <w:szCs w:val="24"/>
        </w:rPr>
        <w:t>.</w:t>
      </w:r>
      <w:r w:rsidR="001F0F48" w:rsidRPr="009213D2">
        <w:rPr>
          <w:szCs w:val="24"/>
        </w:rPr>
        <w:t xml:space="preserve">  Dr. Joe Bowring</w:t>
      </w:r>
      <w:r w:rsidR="009213D2" w:rsidRPr="009213D2">
        <w:rPr>
          <w:szCs w:val="24"/>
        </w:rPr>
        <w:t>, Monitoring Analytics, Ms. Morelli and Mr. Dirani</w:t>
      </w:r>
      <w:r w:rsidR="001F0F48" w:rsidRPr="009213D2">
        <w:rPr>
          <w:szCs w:val="24"/>
        </w:rPr>
        <w:t xml:space="preserve"> will </w:t>
      </w:r>
      <w:r w:rsidR="009213D2" w:rsidRPr="009213D2">
        <w:rPr>
          <w:szCs w:val="24"/>
        </w:rPr>
        <w:t>di</w:t>
      </w:r>
      <w:r w:rsidR="009213D2">
        <w:rPr>
          <w:szCs w:val="24"/>
        </w:rPr>
        <w:t>scuss ongoing dialogue between PJM and the Independent Market Monitor regarding some specific details of the proposed Manual 11 revisions for both of these issues.</w:t>
      </w:r>
    </w:p>
    <w:p w14:paraId="3496A481" w14:textId="5F7CA0EB" w:rsidR="00BE62BD" w:rsidRPr="00D809B0" w:rsidRDefault="00D809B0" w:rsidP="00BE62BD">
      <w:pPr>
        <w:pStyle w:val="IndTextS"/>
        <w:widowControl w:val="0"/>
        <w:numPr>
          <w:ilvl w:val="0"/>
          <w:numId w:val="18"/>
        </w:numPr>
        <w:spacing w:after="120"/>
      </w:pPr>
      <w:r w:rsidRPr="00D809B0">
        <w:t>Mr. J</w:t>
      </w:r>
      <w:r>
        <w:t>oe Hay</w:t>
      </w:r>
      <w:r w:rsidRPr="00D809B0">
        <w:t xml:space="preserve"> will present </w:t>
      </w:r>
      <w:r>
        <w:t xml:space="preserve">proposed updates to Manual 14A: </w:t>
      </w:r>
      <w:r w:rsidRPr="00D809B0">
        <w:t>Generation and Trans</w:t>
      </w:r>
      <w:r>
        <w:t>mission Interconnection Process</w:t>
      </w:r>
      <w:r w:rsidR="00DE4E17" w:rsidRPr="00D809B0">
        <w:t> identified</w:t>
      </w:r>
      <w:r w:rsidRPr="00D809B0">
        <w:t xml:space="preserve"> </w:t>
      </w:r>
      <w:r>
        <w:t>in</w:t>
      </w:r>
      <w:r w:rsidRPr="00D809B0">
        <w:t xml:space="preserve"> the </w:t>
      </w:r>
      <w:r w:rsidR="006C0301">
        <w:t>periodic</w:t>
      </w:r>
      <w:r w:rsidRPr="00D809B0">
        <w:t xml:space="preserve"> review of the manual</w:t>
      </w:r>
      <w:r w:rsidR="00BE62BD" w:rsidRPr="00C112AB">
        <w:t xml:space="preserve">.  </w:t>
      </w:r>
      <w:r w:rsidR="00BE62BD" w:rsidRPr="00D809B0">
        <w:t>The committee will be asked to endorse the proposed revisions at its next meeting.</w:t>
      </w:r>
    </w:p>
    <w:p w14:paraId="0A5DEFA0" w14:textId="70EC5F1C" w:rsidR="00BE62BD" w:rsidRPr="00DE4E17" w:rsidRDefault="00DE4E17" w:rsidP="00DE4E17">
      <w:pPr>
        <w:pStyle w:val="IndTextS"/>
        <w:widowControl w:val="0"/>
        <w:numPr>
          <w:ilvl w:val="0"/>
          <w:numId w:val="18"/>
        </w:numPr>
      </w:pPr>
      <w:r w:rsidRPr="00DE4E17">
        <w:t>Mr. Ray Fernandez will present proposed revisions to Manual 28: Operating Agreement Accounting associated with the implementation of Intraday Offers</w:t>
      </w:r>
      <w:r w:rsidR="00BE62BD" w:rsidRPr="00C112AB">
        <w:t xml:space="preserve">.  </w:t>
      </w:r>
      <w:r w:rsidR="00BE62BD" w:rsidRPr="00DE4E17">
        <w:t>The committee will be asked to endorse the proposed revisions at its next meeting.</w:t>
      </w:r>
    </w:p>
    <w:p w14:paraId="4DD382F8" w14:textId="465E7F34" w:rsidR="00F97371" w:rsidRPr="001C1809" w:rsidRDefault="00814766" w:rsidP="00814766">
      <w:pPr>
        <w:pStyle w:val="PrimaryHeading"/>
        <w:jc w:val="both"/>
      </w:pPr>
      <w:r w:rsidRPr="001C1809">
        <w:t>Informational Updates (</w:t>
      </w:r>
      <w:r w:rsidR="00AA4867">
        <w:t>1</w:t>
      </w:r>
      <w:r w:rsidR="003A68D9">
        <w:t>2</w:t>
      </w:r>
      <w:r w:rsidR="00AA4867">
        <w:t>:</w:t>
      </w:r>
      <w:r w:rsidR="009213D2">
        <w:t>4</w:t>
      </w:r>
      <w:r w:rsidR="003A68D9">
        <w:t>5</w:t>
      </w:r>
      <w:r w:rsidR="002951AD" w:rsidRPr="001C1809">
        <w:t>-</w:t>
      </w:r>
      <w:r w:rsidR="00284538" w:rsidRPr="001C1809">
        <w:t>2:</w:t>
      </w:r>
      <w:r w:rsidR="009213D2">
        <w:t>00</w:t>
      </w:r>
      <w:r w:rsidR="0041377B" w:rsidRPr="001C180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14:paraId="6446732D" w14:textId="77777777" w:rsidTr="00BB531B">
        <w:tc>
          <w:tcPr>
            <w:tcW w:w="9576" w:type="dxa"/>
          </w:tcPr>
          <w:p w14:paraId="14AB690A" w14:textId="7E445A37" w:rsidR="00F97371" w:rsidRPr="00941958" w:rsidRDefault="00BE62BD" w:rsidP="00941958">
            <w:pPr>
              <w:pStyle w:val="SecondaryHeading-Numbered"/>
              <w:numPr>
                <w:ilvl w:val="0"/>
                <w:numId w:val="2"/>
              </w:numPr>
              <w:spacing w:after="200"/>
              <w:rPr>
                <w:b w:val="0"/>
                <w:u w:val="single"/>
              </w:rPr>
            </w:pPr>
            <w:r>
              <w:rPr>
                <w:b w:val="0"/>
                <w:u w:val="single"/>
              </w:rPr>
              <w:t>Capacity Construct / Public Policy Sr. Task Force (CCPPSTF)</w:t>
            </w:r>
            <w:r w:rsidR="00941958" w:rsidRPr="00941958">
              <w:rPr>
                <w:b w:val="0"/>
                <w:u w:val="single"/>
              </w:rPr>
              <w:t xml:space="preserve"> (</w:t>
            </w:r>
            <w:r w:rsidR="0096034A">
              <w:rPr>
                <w:b w:val="0"/>
                <w:u w:val="single"/>
              </w:rPr>
              <w:t>1</w:t>
            </w:r>
            <w:r w:rsidR="003A68D9">
              <w:rPr>
                <w:b w:val="0"/>
                <w:u w:val="single"/>
              </w:rPr>
              <w:t>2</w:t>
            </w:r>
            <w:r w:rsidR="0096034A">
              <w:rPr>
                <w:b w:val="0"/>
                <w:u w:val="single"/>
              </w:rPr>
              <w:t>:</w:t>
            </w:r>
            <w:r w:rsidR="009213D2">
              <w:rPr>
                <w:b w:val="0"/>
                <w:u w:val="single"/>
              </w:rPr>
              <w:t>4</w:t>
            </w:r>
            <w:r w:rsidR="003A68D9">
              <w:rPr>
                <w:b w:val="0"/>
                <w:u w:val="single"/>
              </w:rPr>
              <w:t>5</w:t>
            </w:r>
            <w:r w:rsidR="0096034A">
              <w:rPr>
                <w:b w:val="0"/>
                <w:u w:val="single"/>
              </w:rPr>
              <w:t>-1:</w:t>
            </w:r>
            <w:r w:rsidR="003A68D9">
              <w:rPr>
                <w:b w:val="0"/>
                <w:u w:val="single"/>
              </w:rPr>
              <w:t>0</w:t>
            </w:r>
            <w:r w:rsidR="0096034A">
              <w:rPr>
                <w:b w:val="0"/>
                <w:u w:val="single"/>
              </w:rPr>
              <w:t>0</w:t>
            </w:r>
            <w:r w:rsidR="00941958" w:rsidRPr="00941958">
              <w:rPr>
                <w:b w:val="0"/>
                <w:u w:val="single"/>
              </w:rPr>
              <w:t>)</w:t>
            </w:r>
          </w:p>
          <w:p w14:paraId="456A43D1" w14:textId="4B36407F" w:rsidR="00941958" w:rsidRDefault="00941958" w:rsidP="00D9002E">
            <w:pPr>
              <w:pStyle w:val="SecondaryHeading-Numbered"/>
              <w:spacing w:after="240"/>
              <w:ind w:left="360"/>
              <w:rPr>
                <w:b w:val="0"/>
                <w:szCs w:val="24"/>
              </w:rPr>
            </w:pPr>
            <w:r w:rsidRPr="00941958">
              <w:rPr>
                <w:b w:val="0"/>
                <w:szCs w:val="24"/>
              </w:rPr>
              <w:t xml:space="preserve">Mr. </w:t>
            </w:r>
            <w:r w:rsidR="00BE62BD">
              <w:rPr>
                <w:b w:val="0"/>
                <w:szCs w:val="24"/>
              </w:rPr>
              <w:t xml:space="preserve">Dave Anders will provide an </w:t>
            </w:r>
            <w:r w:rsidR="006C0301">
              <w:rPr>
                <w:b w:val="0"/>
                <w:szCs w:val="24"/>
              </w:rPr>
              <w:t xml:space="preserve">informational </w:t>
            </w:r>
            <w:r w:rsidR="00BE62BD">
              <w:rPr>
                <w:b w:val="0"/>
                <w:szCs w:val="24"/>
              </w:rPr>
              <w:t>update on the activities of the CCPPSTF</w:t>
            </w:r>
            <w:r w:rsidRPr="00941958">
              <w:rPr>
                <w:b w:val="0"/>
                <w:szCs w:val="24"/>
              </w:rPr>
              <w:t>.</w:t>
            </w:r>
          </w:p>
          <w:p w14:paraId="0799D889" w14:textId="6C144B97" w:rsidR="00CC60E3" w:rsidRPr="00CC60E3" w:rsidRDefault="00BE62BD" w:rsidP="00BE62BD">
            <w:pPr>
              <w:pStyle w:val="SecondaryHeading-Numbered"/>
              <w:numPr>
                <w:ilvl w:val="0"/>
                <w:numId w:val="2"/>
              </w:numPr>
              <w:spacing w:after="200"/>
              <w:rPr>
                <w:b w:val="0"/>
                <w:u w:val="single"/>
              </w:rPr>
            </w:pPr>
            <w:r>
              <w:rPr>
                <w:b w:val="0"/>
                <w:u w:val="single"/>
              </w:rPr>
              <w:t>Energy Market Price Formation</w:t>
            </w:r>
            <w:r w:rsidR="00CC60E3">
              <w:rPr>
                <w:b w:val="0"/>
                <w:u w:val="single"/>
              </w:rPr>
              <w:t xml:space="preserve"> (</w:t>
            </w:r>
            <w:r w:rsidR="0096034A">
              <w:rPr>
                <w:b w:val="0"/>
                <w:u w:val="single"/>
              </w:rPr>
              <w:t>1:</w:t>
            </w:r>
            <w:r w:rsidR="003A68D9">
              <w:rPr>
                <w:b w:val="0"/>
                <w:u w:val="single"/>
              </w:rPr>
              <w:t>0</w:t>
            </w:r>
            <w:r w:rsidR="0096034A">
              <w:rPr>
                <w:b w:val="0"/>
                <w:u w:val="single"/>
              </w:rPr>
              <w:t>0-1:</w:t>
            </w:r>
            <w:r w:rsidR="003A68D9">
              <w:rPr>
                <w:b w:val="0"/>
                <w:u w:val="single"/>
              </w:rPr>
              <w:t>20</w:t>
            </w:r>
            <w:r w:rsidR="00CC60E3">
              <w:rPr>
                <w:b w:val="0"/>
                <w:u w:val="single"/>
              </w:rPr>
              <w:t>)</w:t>
            </w:r>
          </w:p>
          <w:p w14:paraId="77278AC7" w14:textId="5C5D386A" w:rsidR="008E0BEE" w:rsidRDefault="00CC60E3" w:rsidP="00BE62BD">
            <w:pPr>
              <w:pStyle w:val="SecondaryHeading-Numbered"/>
              <w:spacing w:after="240"/>
              <w:ind w:left="360"/>
              <w:rPr>
                <w:b w:val="0"/>
                <w:szCs w:val="24"/>
              </w:rPr>
            </w:pPr>
            <w:r w:rsidRPr="00CC60E3">
              <w:rPr>
                <w:b w:val="0"/>
                <w:szCs w:val="24"/>
              </w:rPr>
              <w:t xml:space="preserve">Mr. </w:t>
            </w:r>
            <w:r w:rsidR="00BE62BD">
              <w:rPr>
                <w:b w:val="0"/>
                <w:szCs w:val="24"/>
              </w:rPr>
              <w:t xml:space="preserve">Adam Keech will provide an informational update on PJM’s recently published whitepaper entitled </w:t>
            </w:r>
            <w:r w:rsidR="00BE62BD" w:rsidRPr="00BE62BD">
              <w:rPr>
                <w:b w:val="0"/>
                <w:szCs w:val="24"/>
              </w:rPr>
              <w:t>Energy Price Formation and Valuing Flexibility</w:t>
            </w:r>
            <w:r>
              <w:rPr>
                <w:b w:val="0"/>
                <w:szCs w:val="24"/>
              </w:rPr>
              <w:t>.</w:t>
            </w:r>
          </w:p>
          <w:p w14:paraId="35DF08C7" w14:textId="47841075" w:rsidR="006E667B" w:rsidRPr="006E667B" w:rsidRDefault="006E667B" w:rsidP="006E667B">
            <w:pPr>
              <w:pStyle w:val="SecondaryHeading-Numbered"/>
              <w:numPr>
                <w:ilvl w:val="0"/>
                <w:numId w:val="2"/>
              </w:numPr>
              <w:spacing w:after="200"/>
              <w:rPr>
                <w:b w:val="0"/>
                <w:u w:val="single"/>
              </w:rPr>
            </w:pPr>
            <w:r w:rsidRPr="006E667B">
              <w:rPr>
                <w:b w:val="0"/>
                <w:u w:val="single"/>
              </w:rPr>
              <w:t>Stakeholder Satisfaction Survey</w:t>
            </w:r>
            <w:r w:rsidR="0096034A">
              <w:rPr>
                <w:b w:val="0"/>
                <w:u w:val="single"/>
              </w:rPr>
              <w:t xml:space="preserve"> (1:</w:t>
            </w:r>
            <w:r w:rsidR="003A68D9">
              <w:rPr>
                <w:b w:val="0"/>
                <w:u w:val="single"/>
              </w:rPr>
              <w:t>20</w:t>
            </w:r>
            <w:r w:rsidR="0096034A">
              <w:rPr>
                <w:b w:val="0"/>
                <w:u w:val="single"/>
              </w:rPr>
              <w:t>-1:</w:t>
            </w:r>
            <w:r w:rsidR="003A68D9">
              <w:rPr>
                <w:b w:val="0"/>
                <w:u w:val="single"/>
              </w:rPr>
              <w:t>30</w:t>
            </w:r>
            <w:r w:rsidR="0096034A">
              <w:rPr>
                <w:b w:val="0"/>
                <w:u w:val="single"/>
              </w:rPr>
              <w:t>)</w:t>
            </w:r>
          </w:p>
          <w:p w14:paraId="48607FAD" w14:textId="073F2D89" w:rsidR="006E667B" w:rsidRDefault="006E667B" w:rsidP="006E667B">
            <w:pPr>
              <w:pStyle w:val="SecondaryHeading-Numbered"/>
              <w:spacing w:after="240"/>
              <w:ind w:left="360"/>
              <w:rPr>
                <w:b w:val="0"/>
                <w:szCs w:val="24"/>
              </w:rPr>
            </w:pPr>
            <w:r w:rsidRPr="006E667B">
              <w:rPr>
                <w:b w:val="0"/>
                <w:szCs w:val="24"/>
              </w:rPr>
              <w:t>Ms</w:t>
            </w:r>
            <w:r>
              <w:rPr>
                <w:b w:val="0"/>
                <w:szCs w:val="24"/>
              </w:rPr>
              <w:t xml:space="preserve">. Janell Fabiano </w:t>
            </w:r>
            <w:r w:rsidRPr="006E667B">
              <w:rPr>
                <w:b w:val="0"/>
                <w:szCs w:val="24"/>
              </w:rPr>
              <w:t xml:space="preserve">will </w:t>
            </w:r>
            <w:r>
              <w:rPr>
                <w:b w:val="0"/>
                <w:szCs w:val="24"/>
              </w:rPr>
              <w:t>provide</w:t>
            </w:r>
            <w:r w:rsidRPr="006E667B">
              <w:rPr>
                <w:b w:val="0"/>
                <w:szCs w:val="24"/>
              </w:rPr>
              <w:t xml:space="preserve"> an update </w:t>
            </w:r>
            <w:r w:rsidR="006C0301">
              <w:rPr>
                <w:b w:val="0"/>
                <w:szCs w:val="24"/>
              </w:rPr>
              <w:t>on the</w:t>
            </w:r>
            <w:r w:rsidRPr="006E667B">
              <w:rPr>
                <w:b w:val="0"/>
                <w:szCs w:val="24"/>
              </w:rPr>
              <w:t xml:space="preserve"> 2017 Stakeholder Satisfaction Survey.  </w:t>
            </w:r>
          </w:p>
          <w:p w14:paraId="17884DB1" w14:textId="77777777" w:rsidR="00CD59FD" w:rsidRDefault="00CD59FD" w:rsidP="006E667B">
            <w:pPr>
              <w:pStyle w:val="SecondaryHeading-Numbered"/>
              <w:spacing w:after="240"/>
              <w:ind w:left="360"/>
              <w:rPr>
                <w:b w:val="0"/>
                <w:szCs w:val="24"/>
              </w:rPr>
            </w:pPr>
          </w:p>
          <w:p w14:paraId="07807CC0" w14:textId="5032A05A" w:rsidR="00E85404" w:rsidRPr="003A68D9" w:rsidRDefault="003A68D9" w:rsidP="003A68D9">
            <w:pPr>
              <w:pStyle w:val="SecondaryHeading-Numbered"/>
              <w:numPr>
                <w:ilvl w:val="0"/>
                <w:numId w:val="2"/>
              </w:numPr>
              <w:spacing w:after="200"/>
              <w:rPr>
                <w:b w:val="0"/>
                <w:u w:val="single"/>
              </w:rPr>
            </w:pPr>
            <w:r w:rsidRPr="003A68D9">
              <w:rPr>
                <w:b w:val="0"/>
                <w:u w:val="single"/>
              </w:rPr>
              <w:lastRenderedPageBreak/>
              <w:t>Modelling Generation Sr. Task Force (</w:t>
            </w:r>
            <w:r w:rsidR="00E85404" w:rsidRPr="003A68D9">
              <w:rPr>
                <w:b w:val="0"/>
                <w:u w:val="single"/>
              </w:rPr>
              <w:t>MGSTF</w:t>
            </w:r>
            <w:r w:rsidRPr="003A68D9">
              <w:rPr>
                <w:b w:val="0"/>
                <w:u w:val="single"/>
              </w:rPr>
              <w:t>)</w:t>
            </w:r>
            <w:r w:rsidR="00E85404" w:rsidRPr="003A68D9">
              <w:rPr>
                <w:b w:val="0"/>
                <w:u w:val="single"/>
              </w:rPr>
              <w:t xml:space="preserve"> </w:t>
            </w:r>
            <w:r>
              <w:rPr>
                <w:b w:val="0"/>
                <w:u w:val="single"/>
              </w:rPr>
              <w:t>(1:</w:t>
            </w:r>
            <w:r w:rsidR="009213D2">
              <w:rPr>
                <w:b w:val="0"/>
                <w:u w:val="single"/>
              </w:rPr>
              <w:t>30</w:t>
            </w:r>
            <w:r>
              <w:rPr>
                <w:b w:val="0"/>
                <w:u w:val="single"/>
              </w:rPr>
              <w:t>-</w:t>
            </w:r>
            <w:r w:rsidR="009213D2">
              <w:rPr>
                <w:b w:val="0"/>
                <w:u w:val="single"/>
              </w:rPr>
              <w:t>1:45</w:t>
            </w:r>
            <w:r>
              <w:rPr>
                <w:b w:val="0"/>
                <w:u w:val="single"/>
              </w:rPr>
              <w:t>)</w:t>
            </w:r>
          </w:p>
          <w:p w14:paraId="27FBA0AE" w14:textId="1AEB86FA" w:rsidR="003A68D9" w:rsidRDefault="003A68D9" w:rsidP="00D809B0">
            <w:pPr>
              <w:pStyle w:val="SecondaryHeading-Numbered"/>
              <w:spacing w:after="240"/>
              <w:ind w:left="360"/>
              <w:rPr>
                <w:b w:val="0"/>
                <w:szCs w:val="24"/>
              </w:rPr>
            </w:pPr>
            <w:r>
              <w:rPr>
                <w:b w:val="0"/>
                <w:szCs w:val="24"/>
              </w:rPr>
              <w:t>Mr. Stan Williams will provide an informational update on the activities of the MGSTF including the group’s work plan.</w:t>
            </w:r>
          </w:p>
          <w:p w14:paraId="08CBABC8" w14:textId="7C03F8DB" w:rsidR="00AE4F01" w:rsidRPr="00812CED" w:rsidRDefault="00AE4F01" w:rsidP="00AE4F01">
            <w:pPr>
              <w:pStyle w:val="SecondaryHeading-Numbered"/>
              <w:numPr>
                <w:ilvl w:val="0"/>
                <w:numId w:val="2"/>
              </w:numPr>
              <w:spacing w:after="200"/>
              <w:rPr>
                <w:b w:val="0"/>
                <w:u w:val="single"/>
              </w:rPr>
            </w:pPr>
            <w:r w:rsidRPr="00812CED">
              <w:rPr>
                <w:b w:val="0"/>
                <w:u w:val="single"/>
              </w:rPr>
              <w:t>PJM/MISO Joint Operating Agreement</w:t>
            </w:r>
            <w:r w:rsidR="009213D2">
              <w:rPr>
                <w:b w:val="0"/>
                <w:u w:val="single"/>
              </w:rPr>
              <w:t xml:space="preserve"> (JOA) (1:45-2:00</w:t>
            </w:r>
            <w:r w:rsidR="00812CED">
              <w:rPr>
                <w:b w:val="0"/>
                <w:u w:val="single"/>
              </w:rPr>
              <w:t>)</w:t>
            </w:r>
          </w:p>
          <w:p w14:paraId="34ACD488" w14:textId="20AEBD81" w:rsidR="00D809B0" w:rsidRPr="00D809B0" w:rsidRDefault="009A200A" w:rsidP="00D809B0">
            <w:pPr>
              <w:pStyle w:val="SecondaryHeading-Numbered"/>
              <w:spacing w:after="240"/>
              <w:ind w:left="360"/>
              <w:rPr>
                <w:b w:val="0"/>
                <w:szCs w:val="24"/>
              </w:rPr>
            </w:pPr>
            <w:r w:rsidRPr="00812CED">
              <w:rPr>
                <w:b w:val="0"/>
                <w:szCs w:val="24"/>
              </w:rPr>
              <w:t xml:space="preserve">Mr. Tim Horger will </w:t>
            </w:r>
            <w:r w:rsidR="00812CED" w:rsidRPr="00812CED">
              <w:rPr>
                <w:b w:val="0"/>
                <w:szCs w:val="24"/>
              </w:rPr>
              <w:t>provide an update on stakeholder and coordination efforts associated with Pseudo Tie resources including double-counting of congestion and JOA revisions</w:t>
            </w:r>
            <w:r w:rsidR="00812CED">
              <w:rPr>
                <w:b w:val="0"/>
                <w:szCs w:val="24"/>
              </w:rPr>
              <w:t>.</w:t>
            </w:r>
          </w:p>
          <w:bookmarkEnd w:id="3"/>
          <w:p w14:paraId="263F44FD" w14:textId="345A7C8E" w:rsidR="00BB531B" w:rsidRPr="004456E4" w:rsidRDefault="002B2F98" w:rsidP="009213D2">
            <w:pPr>
              <w:pStyle w:val="PrimaryHeading"/>
            </w:pPr>
            <w:r w:rsidRPr="001C1809">
              <w:t>Future Agenda Items (</w:t>
            </w:r>
            <w:r w:rsidR="00896CC0" w:rsidRPr="001C1809">
              <w:t>2:</w:t>
            </w:r>
            <w:r w:rsidR="009213D2">
              <w:t>00</w:t>
            </w:r>
            <w:r w:rsidR="00094802" w:rsidRPr="001C1809">
              <w:t>)</w:t>
            </w:r>
          </w:p>
        </w:tc>
      </w:tr>
      <w:tr w:rsidR="00BB531B" w:rsidRPr="004456E4" w14:paraId="690A174B" w14:textId="77777777" w:rsidTr="00BB531B">
        <w:trPr>
          <w:trHeight w:val="296"/>
        </w:trPr>
        <w:tc>
          <w:tcPr>
            <w:tcW w:w="9576" w:type="dxa"/>
          </w:tcPr>
          <w:p w14:paraId="7DBD7A4F" w14:textId="77777777" w:rsidR="008970E4" w:rsidRPr="004456E4" w:rsidRDefault="008970E4" w:rsidP="007B3336">
            <w:pPr>
              <w:pStyle w:val="AttendeesList"/>
              <w:spacing w:after="240"/>
            </w:pPr>
          </w:p>
        </w:tc>
      </w:tr>
      <w:tr w:rsidR="00BB531B" w:rsidRPr="004456E4" w14:paraId="1BB700F1" w14:textId="77777777" w:rsidTr="00BB531B">
        <w:tc>
          <w:tcPr>
            <w:tcW w:w="9576" w:type="dxa"/>
          </w:tcPr>
          <w:p w14:paraId="432C75FB" w14:textId="77777777"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3D5168" w:rsidRPr="00DD57BC" w14:paraId="28DB954D" w14:textId="77777777" w:rsidTr="006E3B2A">
        <w:tc>
          <w:tcPr>
            <w:tcW w:w="2892" w:type="dxa"/>
            <w:tcBorders>
              <w:top w:val="nil"/>
              <w:left w:val="nil"/>
              <w:bottom w:val="nil"/>
              <w:right w:val="nil"/>
            </w:tcBorders>
            <w:shd w:val="clear" w:color="auto" w:fill="auto"/>
          </w:tcPr>
          <w:p w14:paraId="2B9FEE7E"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September 28, 2017</w:t>
            </w:r>
          </w:p>
        </w:tc>
        <w:tc>
          <w:tcPr>
            <w:tcW w:w="2892" w:type="dxa"/>
            <w:tcBorders>
              <w:top w:val="nil"/>
              <w:left w:val="nil"/>
              <w:bottom w:val="nil"/>
              <w:right w:val="nil"/>
            </w:tcBorders>
            <w:shd w:val="clear" w:color="auto" w:fill="auto"/>
          </w:tcPr>
          <w:p w14:paraId="318D12AB"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0C11FB1F" w14:textId="06C0ADAB" w:rsidR="003D5168" w:rsidRPr="00DD57BC" w:rsidRDefault="0030730A" w:rsidP="006E3B2A">
            <w:pPr>
              <w:spacing w:after="0"/>
              <w:rPr>
                <w:rFonts w:ascii="Arial Narrow" w:hAnsi="Arial Narrow"/>
                <w:sz w:val="20"/>
                <w:szCs w:val="20"/>
              </w:rPr>
            </w:pPr>
            <w:r>
              <w:rPr>
                <w:rFonts w:ascii="Arial Narrow" w:hAnsi="Arial Narrow"/>
                <w:sz w:val="20"/>
                <w:szCs w:val="20"/>
              </w:rPr>
              <w:t>Valley Forge, PA</w:t>
            </w:r>
          </w:p>
        </w:tc>
      </w:tr>
      <w:tr w:rsidR="003D5168" w:rsidRPr="00DD57BC" w14:paraId="0D0370DD" w14:textId="77777777" w:rsidTr="006E3B2A">
        <w:tc>
          <w:tcPr>
            <w:tcW w:w="2892" w:type="dxa"/>
            <w:tcBorders>
              <w:top w:val="nil"/>
              <w:left w:val="nil"/>
              <w:bottom w:val="nil"/>
              <w:right w:val="nil"/>
            </w:tcBorders>
            <w:shd w:val="clear" w:color="auto" w:fill="auto"/>
          </w:tcPr>
          <w:p w14:paraId="0AFB77ED" w14:textId="77777777" w:rsidR="003D5168" w:rsidRPr="00DD57BC" w:rsidRDefault="003D5168" w:rsidP="006E3B2A">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14:paraId="6C34877A"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363E3EFE"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2EA6EB11" w14:textId="77777777" w:rsidTr="006E3B2A">
        <w:tc>
          <w:tcPr>
            <w:tcW w:w="2892" w:type="dxa"/>
            <w:tcBorders>
              <w:top w:val="nil"/>
              <w:left w:val="nil"/>
              <w:bottom w:val="nil"/>
              <w:right w:val="nil"/>
            </w:tcBorders>
            <w:shd w:val="clear" w:color="auto" w:fill="auto"/>
          </w:tcPr>
          <w:p w14:paraId="580D98EA" w14:textId="28A73DE7" w:rsidR="003D5168" w:rsidRPr="00DD57BC" w:rsidRDefault="0030730A" w:rsidP="003D5168">
            <w:pPr>
              <w:spacing w:after="0"/>
              <w:rPr>
                <w:rFonts w:ascii="Arial Narrow" w:hAnsi="Arial Narrow"/>
                <w:sz w:val="20"/>
                <w:szCs w:val="20"/>
              </w:rPr>
            </w:pPr>
            <w:r>
              <w:rPr>
                <w:rFonts w:ascii="Arial Narrow" w:hAnsi="Arial Narrow"/>
                <w:sz w:val="20"/>
                <w:szCs w:val="20"/>
              </w:rPr>
              <w:t>December 7</w:t>
            </w:r>
            <w:r w:rsidR="003D5168">
              <w:rPr>
                <w:rFonts w:ascii="Arial Narrow" w:hAnsi="Arial Narrow"/>
                <w:sz w:val="20"/>
                <w:szCs w:val="20"/>
              </w:rPr>
              <w:t>, 2017</w:t>
            </w:r>
          </w:p>
        </w:tc>
        <w:tc>
          <w:tcPr>
            <w:tcW w:w="2892" w:type="dxa"/>
            <w:tcBorders>
              <w:top w:val="nil"/>
              <w:left w:val="nil"/>
              <w:bottom w:val="nil"/>
              <w:right w:val="nil"/>
            </w:tcBorders>
            <w:shd w:val="clear" w:color="auto" w:fill="auto"/>
          </w:tcPr>
          <w:p w14:paraId="1CB01F8D"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2BB73632" w14:textId="6DE709AD" w:rsidR="003D5168" w:rsidRPr="00DD57BC" w:rsidRDefault="0030730A" w:rsidP="006E3B2A">
            <w:pPr>
              <w:spacing w:after="0"/>
              <w:rPr>
                <w:rFonts w:ascii="Arial Narrow" w:hAnsi="Arial Narrow"/>
                <w:sz w:val="20"/>
                <w:szCs w:val="20"/>
              </w:rPr>
            </w:pPr>
            <w:r>
              <w:rPr>
                <w:rFonts w:ascii="Arial Narrow" w:hAnsi="Arial Narrow"/>
                <w:sz w:val="20"/>
                <w:szCs w:val="20"/>
              </w:rPr>
              <w:t>Philadelphia, PA</w:t>
            </w:r>
          </w:p>
        </w:tc>
      </w:tr>
      <w:tr w:rsidR="003D5168" w:rsidRPr="00DD57BC" w14:paraId="7482B8A3" w14:textId="77777777" w:rsidTr="006E3B2A">
        <w:tc>
          <w:tcPr>
            <w:tcW w:w="2892" w:type="dxa"/>
            <w:tcBorders>
              <w:top w:val="nil"/>
              <w:left w:val="nil"/>
              <w:bottom w:val="nil"/>
              <w:right w:val="nil"/>
            </w:tcBorders>
            <w:shd w:val="clear" w:color="auto" w:fill="auto"/>
          </w:tcPr>
          <w:p w14:paraId="5494A8EA"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14:paraId="66210C9F"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1CEE1405"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bl>
    <w:p w14:paraId="55F24797" w14:textId="77777777" w:rsidR="00665809" w:rsidRDefault="00665809" w:rsidP="00337321">
      <w:pPr>
        <w:pStyle w:val="Author"/>
      </w:pPr>
    </w:p>
    <w:p w14:paraId="4AB147CB" w14:textId="77777777" w:rsidR="00B62597" w:rsidRPr="004456E4" w:rsidRDefault="00882652" w:rsidP="00337321">
      <w:pPr>
        <w:pStyle w:val="Author"/>
      </w:pPr>
      <w:r w:rsidRPr="004456E4">
        <w:t xml:space="preserve">Author: </w:t>
      </w:r>
      <w:r w:rsidR="00B00598" w:rsidRPr="004456E4">
        <w:t>D. A. Anders</w:t>
      </w:r>
    </w:p>
    <w:p w14:paraId="0E1C0BB8" w14:textId="77777777" w:rsidR="00A317A9" w:rsidRDefault="00A317A9" w:rsidP="00337321">
      <w:pPr>
        <w:pStyle w:val="Author"/>
      </w:pPr>
    </w:p>
    <w:p w14:paraId="70256DC0" w14:textId="77777777" w:rsidR="003D5168" w:rsidRDefault="003D5168" w:rsidP="00337321">
      <w:pPr>
        <w:pStyle w:val="Author"/>
      </w:pPr>
    </w:p>
    <w:p w14:paraId="66F06159" w14:textId="77777777" w:rsidR="00B62597" w:rsidRPr="004456E4" w:rsidRDefault="00DF4538" w:rsidP="00DB29E9">
      <w:pPr>
        <w:pStyle w:val="DisclaimerHeading"/>
      </w:pPr>
      <w:r>
        <w:t>Anti</w:t>
      </w:r>
      <w:r w:rsidR="00B62597" w:rsidRPr="004456E4">
        <w:t>trust:</w:t>
      </w:r>
    </w:p>
    <w:p w14:paraId="2ED38440" w14:textId="77777777"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3855AD4" w14:textId="77777777" w:rsidR="00B62597" w:rsidRPr="004456E4" w:rsidRDefault="00B62597" w:rsidP="00B62597">
      <w:pPr>
        <w:spacing w:after="0" w:line="240" w:lineRule="auto"/>
        <w:rPr>
          <w:rFonts w:ascii="Arial Narrow" w:eastAsia="Times New Roman" w:hAnsi="Arial Narrow" w:cs="Times New Roman"/>
          <w:sz w:val="16"/>
          <w:szCs w:val="16"/>
        </w:rPr>
      </w:pPr>
    </w:p>
    <w:p w14:paraId="2DFA26BF" w14:textId="77777777" w:rsidR="00B62597" w:rsidRPr="004456E4" w:rsidRDefault="00B62597" w:rsidP="00337321">
      <w:pPr>
        <w:pStyle w:val="DisclosureTitle"/>
      </w:pPr>
      <w:r w:rsidRPr="004456E4">
        <w:t>Code of Conduct:</w:t>
      </w:r>
    </w:p>
    <w:p w14:paraId="70AD3BE9" w14:textId="77777777"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0E04145" w14:textId="77777777" w:rsidR="00B62597" w:rsidRPr="004456E4" w:rsidRDefault="00B62597" w:rsidP="00B62597">
      <w:pPr>
        <w:spacing w:after="0" w:line="240" w:lineRule="auto"/>
        <w:rPr>
          <w:rFonts w:ascii="Arial Narrow" w:eastAsia="Times New Roman" w:hAnsi="Arial Narrow" w:cs="Times New Roman"/>
          <w:sz w:val="18"/>
          <w:szCs w:val="18"/>
        </w:rPr>
      </w:pPr>
    </w:p>
    <w:p w14:paraId="7634D5FF" w14:textId="77777777" w:rsidR="00B62597" w:rsidRPr="004456E4" w:rsidRDefault="00B62597" w:rsidP="00337321">
      <w:pPr>
        <w:pStyle w:val="DisclosureTitle"/>
      </w:pPr>
      <w:r w:rsidRPr="004456E4">
        <w:t xml:space="preserve">Public Meetings/Media Participation: </w:t>
      </w:r>
    </w:p>
    <w:p w14:paraId="07B7C0A8" w14:textId="77777777" w:rsidR="0047297A" w:rsidRDefault="00B62597" w:rsidP="0047297A">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47297A">
        <w:t xml:space="preserve">  </w:t>
      </w:r>
      <w:r w:rsidR="0047297A" w:rsidRPr="0047297A">
        <w:t>PJM may create audio, video or online recordings of stakeholder meetings for internal and training purposes, and your participation at such meetings indicates your consent to the same.</w:t>
      </w:r>
      <w:r w:rsidR="0047297A">
        <w:t xml:space="preserve"> </w:t>
      </w:r>
    </w:p>
    <w:p w14:paraId="640280FC" w14:textId="1D094564" w:rsidR="0025445F" w:rsidRDefault="0025445F" w:rsidP="0025445F">
      <w:pPr>
        <w:pStyle w:val="DisclosureBody"/>
      </w:pPr>
    </w:p>
    <w:p w14:paraId="4F1B2C5F" w14:textId="77777777" w:rsidR="00003DE3" w:rsidRDefault="00003DE3" w:rsidP="0025445F">
      <w:pPr>
        <w:pStyle w:val="DisclosureBody"/>
      </w:pPr>
    </w:p>
    <w:p w14:paraId="00E1CF17" w14:textId="77777777" w:rsidR="005A1875" w:rsidRDefault="005A1875" w:rsidP="00E81E20">
      <w:pPr>
        <w:pStyle w:val="DisclosureBody"/>
        <w:jc w:val="center"/>
      </w:pPr>
      <w:r>
        <w:rPr>
          <w:noProof/>
        </w:rPr>
        <w:lastRenderedPageBreak/>
        <w:drawing>
          <wp:inline distT="0" distB="0" distL="0" distR="0" wp14:anchorId="3FEF7453" wp14:editId="7F7A6871">
            <wp:extent cx="5819775" cy="41306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1791" cy="4132033"/>
                    </a:xfrm>
                    <a:prstGeom prst="rect">
                      <a:avLst/>
                    </a:prstGeom>
                    <a:noFill/>
                  </pic:spPr>
                </pic:pic>
              </a:graphicData>
            </a:graphic>
          </wp:inline>
        </w:drawing>
      </w:r>
    </w:p>
    <w:p w14:paraId="42E0A78F" w14:textId="77777777" w:rsidR="008F5599" w:rsidRDefault="008F5599" w:rsidP="00E81E20">
      <w:pPr>
        <w:pStyle w:val="DisclosureBody"/>
        <w:jc w:val="center"/>
      </w:pPr>
    </w:p>
    <w:p w14:paraId="223E026A" w14:textId="69B0926B" w:rsidR="004E675A" w:rsidRDefault="005A1875" w:rsidP="00A359AD">
      <w:pPr>
        <w:pStyle w:val="DisclosureBody"/>
        <w:jc w:val="center"/>
      </w:pPr>
      <w:r>
        <w:rPr>
          <w:noProof/>
        </w:rPr>
        <w:drawing>
          <wp:inline distT="0" distB="0" distL="0" distR="0" wp14:anchorId="3B3202B5" wp14:editId="7BAC8E43">
            <wp:extent cx="5841762" cy="5429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518" cy="550059"/>
                    </a:xfrm>
                    <a:prstGeom prst="rect">
                      <a:avLst/>
                    </a:prstGeom>
                    <a:noFill/>
                  </pic:spPr>
                </pic:pic>
              </a:graphicData>
            </a:graphic>
          </wp:inline>
        </w:drawing>
      </w:r>
    </w:p>
    <w:sectPr w:rsidR="004E675A"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DA15" w14:textId="77777777" w:rsidR="005C68E4" w:rsidRDefault="005C68E4" w:rsidP="00B62597">
      <w:pPr>
        <w:spacing w:after="0" w:line="240" w:lineRule="auto"/>
      </w:pPr>
      <w:r>
        <w:separator/>
      </w:r>
    </w:p>
  </w:endnote>
  <w:endnote w:type="continuationSeparator" w:id="0">
    <w:p w14:paraId="5273A8B1" w14:textId="77777777" w:rsidR="005C68E4" w:rsidRDefault="005C68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5472" w14:textId="77777777"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97C2C" w14:textId="77777777"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40E6" w14:textId="77777777"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F2E28">
      <w:rPr>
        <w:rStyle w:val="PageNumber"/>
        <w:noProof/>
      </w:rPr>
      <w:t>1</w:t>
    </w:r>
    <w:r>
      <w:rPr>
        <w:rStyle w:val="PageNumber"/>
      </w:rPr>
      <w:fldChar w:fldCharType="end"/>
    </w:r>
  </w:p>
  <w:bookmarkStart w:id="4" w:name="OLE_LINK1"/>
  <w:p w14:paraId="5A23A300" w14:textId="77777777"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17</w:t>
    </w:r>
  </w:p>
  <w:p w14:paraId="243122F9" w14:textId="77777777"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F2A" w14:textId="77777777" w:rsidR="005C68E4" w:rsidRDefault="005C68E4" w:rsidP="00B62597">
      <w:pPr>
        <w:spacing w:after="0" w:line="240" w:lineRule="auto"/>
      </w:pPr>
      <w:r>
        <w:separator/>
      </w:r>
    </w:p>
  </w:footnote>
  <w:footnote w:type="continuationSeparator" w:id="0">
    <w:p w14:paraId="6A609FD4" w14:textId="77777777" w:rsidR="005C68E4" w:rsidRDefault="005C68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922D" w14:textId="77777777"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EB478" w14:textId="77777777" w:rsidR="00C3781A" w:rsidRDefault="00C3781A">
    <w:pPr>
      <w:rPr>
        <w:sz w:val="16"/>
      </w:rPr>
    </w:pPr>
  </w:p>
  <w:p w14:paraId="124E548F" w14:textId="77777777"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37E2421"/>
    <w:multiLevelType w:val="hybridMultilevel"/>
    <w:tmpl w:val="7FF08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7E6C8E"/>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4"/>
  </w:num>
  <w:num w:numId="5">
    <w:abstractNumId w:val="3"/>
  </w:num>
  <w:num w:numId="6">
    <w:abstractNumId w:val="7"/>
  </w:num>
  <w:num w:numId="7">
    <w:abstractNumId w:val="6"/>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0"/>
  </w:num>
  <w:num w:numId="13">
    <w:abstractNumId w:val="9"/>
  </w:num>
  <w:num w:numId="14">
    <w:abstractNumId w:val="1"/>
  </w:num>
  <w:num w:numId="15">
    <w:abstractNumId w:val="15"/>
  </w:num>
  <w:num w:numId="16">
    <w:abstractNumId w:val="5"/>
  </w:num>
  <w:num w:numId="17">
    <w:abstractNumId w:val="3"/>
  </w:num>
  <w:num w:numId="18">
    <w:abstractNumId w:va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31F8D"/>
    <w:rsid w:val="0003764F"/>
    <w:rsid w:val="00052AB0"/>
    <w:rsid w:val="000536A9"/>
    <w:rsid w:val="00060EFB"/>
    <w:rsid w:val="00063B43"/>
    <w:rsid w:val="00064959"/>
    <w:rsid w:val="0006657E"/>
    <w:rsid w:val="00067855"/>
    <w:rsid w:val="00071215"/>
    <w:rsid w:val="000750C7"/>
    <w:rsid w:val="00076364"/>
    <w:rsid w:val="00081327"/>
    <w:rsid w:val="00082BB6"/>
    <w:rsid w:val="00082DB7"/>
    <w:rsid w:val="00084D58"/>
    <w:rsid w:val="00085508"/>
    <w:rsid w:val="000875E3"/>
    <w:rsid w:val="000877EE"/>
    <w:rsid w:val="000911E7"/>
    <w:rsid w:val="000917ED"/>
    <w:rsid w:val="00094802"/>
    <w:rsid w:val="00095BF8"/>
    <w:rsid w:val="000A0C62"/>
    <w:rsid w:val="000A6598"/>
    <w:rsid w:val="000B1C2A"/>
    <w:rsid w:val="000B6C77"/>
    <w:rsid w:val="000C282A"/>
    <w:rsid w:val="000C2D06"/>
    <w:rsid w:val="000C33EB"/>
    <w:rsid w:val="000D1DDF"/>
    <w:rsid w:val="000D219C"/>
    <w:rsid w:val="000D2B6C"/>
    <w:rsid w:val="000E3240"/>
    <w:rsid w:val="000E3AED"/>
    <w:rsid w:val="000E6D85"/>
    <w:rsid w:val="000E6F85"/>
    <w:rsid w:val="000E77D1"/>
    <w:rsid w:val="000F2216"/>
    <w:rsid w:val="000F3617"/>
    <w:rsid w:val="000F7DB7"/>
    <w:rsid w:val="00102BE6"/>
    <w:rsid w:val="00102CAD"/>
    <w:rsid w:val="00110041"/>
    <w:rsid w:val="00115D5F"/>
    <w:rsid w:val="00120C80"/>
    <w:rsid w:val="00122BE8"/>
    <w:rsid w:val="00123C69"/>
    <w:rsid w:val="00124008"/>
    <w:rsid w:val="00124803"/>
    <w:rsid w:val="00127324"/>
    <w:rsid w:val="0013443B"/>
    <w:rsid w:val="00135245"/>
    <w:rsid w:val="00140031"/>
    <w:rsid w:val="001439A9"/>
    <w:rsid w:val="00144E8B"/>
    <w:rsid w:val="001461E4"/>
    <w:rsid w:val="00150476"/>
    <w:rsid w:val="0015086F"/>
    <w:rsid w:val="00151A74"/>
    <w:rsid w:val="00156F3E"/>
    <w:rsid w:val="00160D99"/>
    <w:rsid w:val="00160FC4"/>
    <w:rsid w:val="00162849"/>
    <w:rsid w:val="00166DBC"/>
    <w:rsid w:val="00170FC1"/>
    <w:rsid w:val="00174D64"/>
    <w:rsid w:val="001757B0"/>
    <w:rsid w:val="00180E53"/>
    <w:rsid w:val="001811AB"/>
    <w:rsid w:val="00182581"/>
    <w:rsid w:val="00182B39"/>
    <w:rsid w:val="00182C9B"/>
    <w:rsid w:val="00195877"/>
    <w:rsid w:val="001A1661"/>
    <w:rsid w:val="001A3DF2"/>
    <w:rsid w:val="001A4FDC"/>
    <w:rsid w:val="001B14DD"/>
    <w:rsid w:val="001B2242"/>
    <w:rsid w:val="001C1809"/>
    <w:rsid w:val="001C5BCF"/>
    <w:rsid w:val="001C6E7B"/>
    <w:rsid w:val="001C6F91"/>
    <w:rsid w:val="001D1080"/>
    <w:rsid w:val="001D33BD"/>
    <w:rsid w:val="001D36B4"/>
    <w:rsid w:val="001D3B68"/>
    <w:rsid w:val="001D5C7D"/>
    <w:rsid w:val="001E0283"/>
    <w:rsid w:val="001E1815"/>
    <w:rsid w:val="001E439C"/>
    <w:rsid w:val="001F0F48"/>
    <w:rsid w:val="001F0F57"/>
    <w:rsid w:val="001F1A53"/>
    <w:rsid w:val="001F1F14"/>
    <w:rsid w:val="001F29F5"/>
    <w:rsid w:val="001F2E28"/>
    <w:rsid w:val="002037D5"/>
    <w:rsid w:val="0020588F"/>
    <w:rsid w:val="00210234"/>
    <w:rsid w:val="00217013"/>
    <w:rsid w:val="00220CA6"/>
    <w:rsid w:val="0022779E"/>
    <w:rsid w:val="00227A9A"/>
    <w:rsid w:val="00233858"/>
    <w:rsid w:val="002400DC"/>
    <w:rsid w:val="002423C4"/>
    <w:rsid w:val="00243714"/>
    <w:rsid w:val="00244CA2"/>
    <w:rsid w:val="00245699"/>
    <w:rsid w:val="00252FA7"/>
    <w:rsid w:val="0025445F"/>
    <w:rsid w:val="00255B10"/>
    <w:rsid w:val="00256E71"/>
    <w:rsid w:val="0027374F"/>
    <w:rsid w:val="00275FE2"/>
    <w:rsid w:val="00283A1D"/>
    <w:rsid w:val="00284512"/>
    <w:rsid w:val="00284538"/>
    <w:rsid w:val="002862A8"/>
    <w:rsid w:val="00293874"/>
    <w:rsid w:val="002951AD"/>
    <w:rsid w:val="002A3930"/>
    <w:rsid w:val="002A5B84"/>
    <w:rsid w:val="002B2F98"/>
    <w:rsid w:val="002B72AA"/>
    <w:rsid w:val="002C491A"/>
    <w:rsid w:val="002C4D5A"/>
    <w:rsid w:val="002D0C53"/>
    <w:rsid w:val="002D4DF7"/>
    <w:rsid w:val="002D6DE9"/>
    <w:rsid w:val="002E1AB7"/>
    <w:rsid w:val="002E234E"/>
    <w:rsid w:val="002E4FF5"/>
    <w:rsid w:val="002F10C4"/>
    <w:rsid w:val="002F1414"/>
    <w:rsid w:val="002F7668"/>
    <w:rsid w:val="002F7D73"/>
    <w:rsid w:val="00300268"/>
    <w:rsid w:val="0030302C"/>
    <w:rsid w:val="0030448C"/>
    <w:rsid w:val="00305238"/>
    <w:rsid w:val="0030730A"/>
    <w:rsid w:val="003109D2"/>
    <w:rsid w:val="003137DD"/>
    <w:rsid w:val="0031697E"/>
    <w:rsid w:val="003274D3"/>
    <w:rsid w:val="003316EB"/>
    <w:rsid w:val="003354D2"/>
    <w:rsid w:val="00337321"/>
    <w:rsid w:val="00340C1E"/>
    <w:rsid w:val="00342415"/>
    <w:rsid w:val="003425C0"/>
    <w:rsid w:val="00343139"/>
    <w:rsid w:val="00344D21"/>
    <w:rsid w:val="0034628A"/>
    <w:rsid w:val="00353463"/>
    <w:rsid w:val="0035364B"/>
    <w:rsid w:val="003562F3"/>
    <w:rsid w:val="00362A10"/>
    <w:rsid w:val="003654D9"/>
    <w:rsid w:val="003915EF"/>
    <w:rsid w:val="00393075"/>
    <w:rsid w:val="003A4202"/>
    <w:rsid w:val="003A4E0A"/>
    <w:rsid w:val="003A68D9"/>
    <w:rsid w:val="003B30FD"/>
    <w:rsid w:val="003B36A7"/>
    <w:rsid w:val="003B55E1"/>
    <w:rsid w:val="003B63E8"/>
    <w:rsid w:val="003B6DDD"/>
    <w:rsid w:val="003C33D8"/>
    <w:rsid w:val="003C7573"/>
    <w:rsid w:val="003D5168"/>
    <w:rsid w:val="003D7E5C"/>
    <w:rsid w:val="003E7A73"/>
    <w:rsid w:val="003F4D5E"/>
    <w:rsid w:val="0041377B"/>
    <w:rsid w:val="004175F3"/>
    <w:rsid w:val="00422A06"/>
    <w:rsid w:val="00434BE5"/>
    <w:rsid w:val="00435B0B"/>
    <w:rsid w:val="0044058C"/>
    <w:rsid w:val="00441925"/>
    <w:rsid w:val="00441CA3"/>
    <w:rsid w:val="00443CF4"/>
    <w:rsid w:val="004456E4"/>
    <w:rsid w:val="004536DA"/>
    <w:rsid w:val="0045693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B4AF5"/>
    <w:rsid w:val="004C3E4B"/>
    <w:rsid w:val="004C48FB"/>
    <w:rsid w:val="004C73C7"/>
    <w:rsid w:val="004D3BB9"/>
    <w:rsid w:val="004D4D7C"/>
    <w:rsid w:val="004D5AE6"/>
    <w:rsid w:val="004E3E12"/>
    <w:rsid w:val="004E4C6C"/>
    <w:rsid w:val="004E5EB5"/>
    <w:rsid w:val="004E675A"/>
    <w:rsid w:val="004F580D"/>
    <w:rsid w:val="004F636E"/>
    <w:rsid w:val="005058D3"/>
    <w:rsid w:val="00507584"/>
    <w:rsid w:val="00510375"/>
    <w:rsid w:val="00522602"/>
    <w:rsid w:val="00523CBD"/>
    <w:rsid w:val="00532257"/>
    <w:rsid w:val="00533483"/>
    <w:rsid w:val="00536590"/>
    <w:rsid w:val="00550A01"/>
    <w:rsid w:val="0056074C"/>
    <w:rsid w:val="00564DEE"/>
    <w:rsid w:val="00565177"/>
    <w:rsid w:val="00571259"/>
    <w:rsid w:val="0057313C"/>
    <w:rsid w:val="0057441E"/>
    <w:rsid w:val="0057779B"/>
    <w:rsid w:val="00581300"/>
    <w:rsid w:val="005836A7"/>
    <w:rsid w:val="0059331C"/>
    <w:rsid w:val="005A0919"/>
    <w:rsid w:val="005A1875"/>
    <w:rsid w:val="005A5959"/>
    <w:rsid w:val="005B1673"/>
    <w:rsid w:val="005B2563"/>
    <w:rsid w:val="005B5002"/>
    <w:rsid w:val="005B6BD0"/>
    <w:rsid w:val="005C1E53"/>
    <w:rsid w:val="005C5508"/>
    <w:rsid w:val="005C5A70"/>
    <w:rsid w:val="005C68E4"/>
    <w:rsid w:val="005D0AF6"/>
    <w:rsid w:val="005D3D5D"/>
    <w:rsid w:val="005D6D05"/>
    <w:rsid w:val="005E09E0"/>
    <w:rsid w:val="005E58EA"/>
    <w:rsid w:val="005E617D"/>
    <w:rsid w:val="005F1030"/>
    <w:rsid w:val="00601DB1"/>
    <w:rsid w:val="00602967"/>
    <w:rsid w:val="0060428F"/>
    <w:rsid w:val="00605544"/>
    <w:rsid w:val="0060638A"/>
    <w:rsid w:val="00610243"/>
    <w:rsid w:val="006219B6"/>
    <w:rsid w:val="00621C2C"/>
    <w:rsid w:val="00624A6F"/>
    <w:rsid w:val="00631673"/>
    <w:rsid w:val="00632525"/>
    <w:rsid w:val="00634B3D"/>
    <w:rsid w:val="006407C5"/>
    <w:rsid w:val="0064244C"/>
    <w:rsid w:val="006450D5"/>
    <w:rsid w:val="00652197"/>
    <w:rsid w:val="00653209"/>
    <w:rsid w:val="00654347"/>
    <w:rsid w:val="00654AA1"/>
    <w:rsid w:val="00654D63"/>
    <w:rsid w:val="00656C72"/>
    <w:rsid w:val="00664D7A"/>
    <w:rsid w:val="00665809"/>
    <w:rsid w:val="0068074A"/>
    <w:rsid w:val="006938A6"/>
    <w:rsid w:val="006949F2"/>
    <w:rsid w:val="006975E5"/>
    <w:rsid w:val="006A4C73"/>
    <w:rsid w:val="006A6924"/>
    <w:rsid w:val="006B6177"/>
    <w:rsid w:val="006C0301"/>
    <w:rsid w:val="006C472C"/>
    <w:rsid w:val="006C644D"/>
    <w:rsid w:val="006C7299"/>
    <w:rsid w:val="006D1E4B"/>
    <w:rsid w:val="006D3E86"/>
    <w:rsid w:val="006D683A"/>
    <w:rsid w:val="006E0F2F"/>
    <w:rsid w:val="006E3B2A"/>
    <w:rsid w:val="006E485C"/>
    <w:rsid w:val="006E4EC3"/>
    <w:rsid w:val="006E667B"/>
    <w:rsid w:val="006F0C24"/>
    <w:rsid w:val="006F4352"/>
    <w:rsid w:val="006F6BEE"/>
    <w:rsid w:val="00701906"/>
    <w:rsid w:val="00707774"/>
    <w:rsid w:val="00712CAA"/>
    <w:rsid w:val="00715435"/>
    <w:rsid w:val="00716A8B"/>
    <w:rsid w:val="00721ABB"/>
    <w:rsid w:val="007302E7"/>
    <w:rsid w:val="00733321"/>
    <w:rsid w:val="00736C9D"/>
    <w:rsid w:val="00741050"/>
    <w:rsid w:val="007412FC"/>
    <w:rsid w:val="0075074E"/>
    <w:rsid w:val="00754C6D"/>
    <w:rsid w:val="00755096"/>
    <w:rsid w:val="00760B91"/>
    <w:rsid w:val="00761B16"/>
    <w:rsid w:val="007626A0"/>
    <w:rsid w:val="00762D75"/>
    <w:rsid w:val="0076331B"/>
    <w:rsid w:val="007636A6"/>
    <w:rsid w:val="007652F3"/>
    <w:rsid w:val="00766D3B"/>
    <w:rsid w:val="0076713C"/>
    <w:rsid w:val="0077218B"/>
    <w:rsid w:val="00780E1F"/>
    <w:rsid w:val="00786A7F"/>
    <w:rsid w:val="00787F70"/>
    <w:rsid w:val="00791C42"/>
    <w:rsid w:val="007A0340"/>
    <w:rsid w:val="007A34A3"/>
    <w:rsid w:val="007A405E"/>
    <w:rsid w:val="007A482B"/>
    <w:rsid w:val="007A76DE"/>
    <w:rsid w:val="007B3336"/>
    <w:rsid w:val="007B3FC0"/>
    <w:rsid w:val="007B4ECF"/>
    <w:rsid w:val="007B6CCF"/>
    <w:rsid w:val="007C01CB"/>
    <w:rsid w:val="007C5AFB"/>
    <w:rsid w:val="007D2038"/>
    <w:rsid w:val="007E6077"/>
    <w:rsid w:val="007E62ED"/>
    <w:rsid w:val="007F0F07"/>
    <w:rsid w:val="007F23A8"/>
    <w:rsid w:val="007F3DC7"/>
    <w:rsid w:val="007F3E98"/>
    <w:rsid w:val="007F7A9A"/>
    <w:rsid w:val="00806575"/>
    <w:rsid w:val="00812CED"/>
    <w:rsid w:val="00812DE4"/>
    <w:rsid w:val="0081362C"/>
    <w:rsid w:val="00814766"/>
    <w:rsid w:val="00821C16"/>
    <w:rsid w:val="00823C59"/>
    <w:rsid w:val="00823D1F"/>
    <w:rsid w:val="00825E3E"/>
    <w:rsid w:val="00830950"/>
    <w:rsid w:val="00834AAC"/>
    <w:rsid w:val="00834ECD"/>
    <w:rsid w:val="00837B12"/>
    <w:rsid w:val="00853CA9"/>
    <w:rsid w:val="0086008A"/>
    <w:rsid w:val="00862D02"/>
    <w:rsid w:val="00865F8C"/>
    <w:rsid w:val="00872145"/>
    <w:rsid w:val="00872CEE"/>
    <w:rsid w:val="00872E36"/>
    <w:rsid w:val="00880595"/>
    <w:rsid w:val="00882652"/>
    <w:rsid w:val="008828DA"/>
    <w:rsid w:val="00885448"/>
    <w:rsid w:val="0088561C"/>
    <w:rsid w:val="00885FAB"/>
    <w:rsid w:val="00890813"/>
    <w:rsid w:val="008909E0"/>
    <w:rsid w:val="00895E92"/>
    <w:rsid w:val="00896CC0"/>
    <w:rsid w:val="008970E4"/>
    <w:rsid w:val="00897C82"/>
    <w:rsid w:val="008A2BAD"/>
    <w:rsid w:val="008A3507"/>
    <w:rsid w:val="008A3A1D"/>
    <w:rsid w:val="008A480C"/>
    <w:rsid w:val="008B0731"/>
    <w:rsid w:val="008B1540"/>
    <w:rsid w:val="008B17F9"/>
    <w:rsid w:val="008B2C7D"/>
    <w:rsid w:val="008B3601"/>
    <w:rsid w:val="008C0A67"/>
    <w:rsid w:val="008C12C8"/>
    <w:rsid w:val="008C25E6"/>
    <w:rsid w:val="008C3E90"/>
    <w:rsid w:val="008C4CD8"/>
    <w:rsid w:val="008C6ADE"/>
    <w:rsid w:val="008C766F"/>
    <w:rsid w:val="008C76C9"/>
    <w:rsid w:val="008D1AF9"/>
    <w:rsid w:val="008D4AF8"/>
    <w:rsid w:val="008D7F19"/>
    <w:rsid w:val="008E0BEE"/>
    <w:rsid w:val="008E2B88"/>
    <w:rsid w:val="008E4286"/>
    <w:rsid w:val="008E7DC0"/>
    <w:rsid w:val="008F5599"/>
    <w:rsid w:val="008F66BF"/>
    <w:rsid w:val="00903568"/>
    <w:rsid w:val="00903EF3"/>
    <w:rsid w:val="0090739C"/>
    <w:rsid w:val="009117E4"/>
    <w:rsid w:val="0091723D"/>
    <w:rsid w:val="00917386"/>
    <w:rsid w:val="009213D2"/>
    <w:rsid w:val="00924BCD"/>
    <w:rsid w:val="009266FF"/>
    <w:rsid w:val="00935F28"/>
    <w:rsid w:val="009402FD"/>
    <w:rsid w:val="00941958"/>
    <w:rsid w:val="00942A24"/>
    <w:rsid w:val="009444C3"/>
    <w:rsid w:val="009500F0"/>
    <w:rsid w:val="0095398D"/>
    <w:rsid w:val="00956F98"/>
    <w:rsid w:val="00957CBC"/>
    <w:rsid w:val="0096034A"/>
    <w:rsid w:val="00960F09"/>
    <w:rsid w:val="0096399F"/>
    <w:rsid w:val="009641A0"/>
    <w:rsid w:val="0096575E"/>
    <w:rsid w:val="00966425"/>
    <w:rsid w:val="00967FFC"/>
    <w:rsid w:val="009710A0"/>
    <w:rsid w:val="00973517"/>
    <w:rsid w:val="009752F4"/>
    <w:rsid w:val="00975C53"/>
    <w:rsid w:val="00976C2C"/>
    <w:rsid w:val="00977825"/>
    <w:rsid w:val="00980797"/>
    <w:rsid w:val="009825AD"/>
    <w:rsid w:val="0098422C"/>
    <w:rsid w:val="009852BD"/>
    <w:rsid w:val="009A014F"/>
    <w:rsid w:val="009A200A"/>
    <w:rsid w:val="009A5430"/>
    <w:rsid w:val="009B536C"/>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6C8A"/>
    <w:rsid w:val="00A219F9"/>
    <w:rsid w:val="00A245D3"/>
    <w:rsid w:val="00A24FCB"/>
    <w:rsid w:val="00A264C1"/>
    <w:rsid w:val="00A317A9"/>
    <w:rsid w:val="00A32B43"/>
    <w:rsid w:val="00A359AD"/>
    <w:rsid w:val="00A37E30"/>
    <w:rsid w:val="00A535CE"/>
    <w:rsid w:val="00A552B7"/>
    <w:rsid w:val="00A617E1"/>
    <w:rsid w:val="00A6366E"/>
    <w:rsid w:val="00A6647B"/>
    <w:rsid w:val="00A6682C"/>
    <w:rsid w:val="00A669F0"/>
    <w:rsid w:val="00A70CD4"/>
    <w:rsid w:val="00A72DEF"/>
    <w:rsid w:val="00A8122A"/>
    <w:rsid w:val="00A81E6E"/>
    <w:rsid w:val="00A84239"/>
    <w:rsid w:val="00A84389"/>
    <w:rsid w:val="00A85DA8"/>
    <w:rsid w:val="00A9257F"/>
    <w:rsid w:val="00AA4867"/>
    <w:rsid w:val="00AA4BF9"/>
    <w:rsid w:val="00AA739B"/>
    <w:rsid w:val="00AA7E35"/>
    <w:rsid w:val="00AB042B"/>
    <w:rsid w:val="00AB44B0"/>
    <w:rsid w:val="00AB6405"/>
    <w:rsid w:val="00AB7538"/>
    <w:rsid w:val="00AB7FB5"/>
    <w:rsid w:val="00AC193D"/>
    <w:rsid w:val="00AE09A4"/>
    <w:rsid w:val="00AE1174"/>
    <w:rsid w:val="00AE215D"/>
    <w:rsid w:val="00AE2403"/>
    <w:rsid w:val="00AE4F01"/>
    <w:rsid w:val="00AF1F91"/>
    <w:rsid w:val="00AF6FA0"/>
    <w:rsid w:val="00B00598"/>
    <w:rsid w:val="00B05A80"/>
    <w:rsid w:val="00B137D9"/>
    <w:rsid w:val="00B16D95"/>
    <w:rsid w:val="00B20316"/>
    <w:rsid w:val="00B203FC"/>
    <w:rsid w:val="00B2778E"/>
    <w:rsid w:val="00B32F74"/>
    <w:rsid w:val="00B330F8"/>
    <w:rsid w:val="00B33408"/>
    <w:rsid w:val="00B34E3C"/>
    <w:rsid w:val="00B36D12"/>
    <w:rsid w:val="00B40D20"/>
    <w:rsid w:val="00B41523"/>
    <w:rsid w:val="00B4348B"/>
    <w:rsid w:val="00B46758"/>
    <w:rsid w:val="00B503DA"/>
    <w:rsid w:val="00B51369"/>
    <w:rsid w:val="00B51ED6"/>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95EBD"/>
    <w:rsid w:val="00B97482"/>
    <w:rsid w:val="00BA09D2"/>
    <w:rsid w:val="00BA1CEB"/>
    <w:rsid w:val="00BA2A0C"/>
    <w:rsid w:val="00BA38C1"/>
    <w:rsid w:val="00BA6146"/>
    <w:rsid w:val="00BB0F7A"/>
    <w:rsid w:val="00BB3866"/>
    <w:rsid w:val="00BB531B"/>
    <w:rsid w:val="00BC07CD"/>
    <w:rsid w:val="00BC6ABB"/>
    <w:rsid w:val="00BD037A"/>
    <w:rsid w:val="00BD3607"/>
    <w:rsid w:val="00BE4210"/>
    <w:rsid w:val="00BE62BD"/>
    <w:rsid w:val="00BF1CD3"/>
    <w:rsid w:val="00BF331B"/>
    <w:rsid w:val="00BF43FA"/>
    <w:rsid w:val="00BF5EDE"/>
    <w:rsid w:val="00BF63BE"/>
    <w:rsid w:val="00C00749"/>
    <w:rsid w:val="00C008E9"/>
    <w:rsid w:val="00C016BF"/>
    <w:rsid w:val="00C03133"/>
    <w:rsid w:val="00C06580"/>
    <w:rsid w:val="00C10209"/>
    <w:rsid w:val="00C112AB"/>
    <w:rsid w:val="00C15B6A"/>
    <w:rsid w:val="00C171AD"/>
    <w:rsid w:val="00C21438"/>
    <w:rsid w:val="00C22D22"/>
    <w:rsid w:val="00C247DA"/>
    <w:rsid w:val="00C34CF9"/>
    <w:rsid w:val="00C375DF"/>
    <w:rsid w:val="00C3781A"/>
    <w:rsid w:val="00C37FCE"/>
    <w:rsid w:val="00C439EC"/>
    <w:rsid w:val="00C511BE"/>
    <w:rsid w:val="00C5435D"/>
    <w:rsid w:val="00C57EBC"/>
    <w:rsid w:val="00C6304B"/>
    <w:rsid w:val="00C6455D"/>
    <w:rsid w:val="00C72168"/>
    <w:rsid w:val="00C74C48"/>
    <w:rsid w:val="00C82725"/>
    <w:rsid w:val="00C8436A"/>
    <w:rsid w:val="00C8618B"/>
    <w:rsid w:val="00C866B3"/>
    <w:rsid w:val="00C9025F"/>
    <w:rsid w:val="00C9595A"/>
    <w:rsid w:val="00CA49B9"/>
    <w:rsid w:val="00CA605D"/>
    <w:rsid w:val="00CA60A8"/>
    <w:rsid w:val="00CA7B62"/>
    <w:rsid w:val="00CB7B0E"/>
    <w:rsid w:val="00CC1B47"/>
    <w:rsid w:val="00CC26DC"/>
    <w:rsid w:val="00CC60E3"/>
    <w:rsid w:val="00CC6523"/>
    <w:rsid w:val="00CD59FD"/>
    <w:rsid w:val="00CD7B81"/>
    <w:rsid w:val="00CE40C7"/>
    <w:rsid w:val="00CE490B"/>
    <w:rsid w:val="00CF1DC9"/>
    <w:rsid w:val="00D0016D"/>
    <w:rsid w:val="00D07F5F"/>
    <w:rsid w:val="00D136EA"/>
    <w:rsid w:val="00D161E6"/>
    <w:rsid w:val="00D22C57"/>
    <w:rsid w:val="00D251ED"/>
    <w:rsid w:val="00D25DF9"/>
    <w:rsid w:val="00D267EF"/>
    <w:rsid w:val="00D31FAC"/>
    <w:rsid w:val="00D32F5D"/>
    <w:rsid w:val="00D3502E"/>
    <w:rsid w:val="00D35936"/>
    <w:rsid w:val="00D42353"/>
    <w:rsid w:val="00D45111"/>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5949"/>
    <w:rsid w:val="00D95E29"/>
    <w:rsid w:val="00DA0658"/>
    <w:rsid w:val="00DA16B2"/>
    <w:rsid w:val="00DA2B90"/>
    <w:rsid w:val="00DA2FF4"/>
    <w:rsid w:val="00DB29E9"/>
    <w:rsid w:val="00DC560C"/>
    <w:rsid w:val="00DC5D02"/>
    <w:rsid w:val="00DD3CF2"/>
    <w:rsid w:val="00DD57BC"/>
    <w:rsid w:val="00DE01FF"/>
    <w:rsid w:val="00DE3383"/>
    <w:rsid w:val="00DE34CF"/>
    <w:rsid w:val="00DE4E17"/>
    <w:rsid w:val="00DE69E3"/>
    <w:rsid w:val="00DF108B"/>
    <w:rsid w:val="00DF4538"/>
    <w:rsid w:val="00DF4E9B"/>
    <w:rsid w:val="00DF54D6"/>
    <w:rsid w:val="00E10857"/>
    <w:rsid w:val="00E12F34"/>
    <w:rsid w:val="00E16CE4"/>
    <w:rsid w:val="00E2171F"/>
    <w:rsid w:val="00E24AF2"/>
    <w:rsid w:val="00E27D5A"/>
    <w:rsid w:val="00E32925"/>
    <w:rsid w:val="00E33C23"/>
    <w:rsid w:val="00E34A4F"/>
    <w:rsid w:val="00E4378D"/>
    <w:rsid w:val="00E44B3F"/>
    <w:rsid w:val="00E4559B"/>
    <w:rsid w:val="00E4565B"/>
    <w:rsid w:val="00E556EF"/>
    <w:rsid w:val="00E57BB8"/>
    <w:rsid w:val="00E61DEB"/>
    <w:rsid w:val="00E6409B"/>
    <w:rsid w:val="00E64372"/>
    <w:rsid w:val="00E64EB0"/>
    <w:rsid w:val="00E700C3"/>
    <w:rsid w:val="00E81E20"/>
    <w:rsid w:val="00E85404"/>
    <w:rsid w:val="00E86B7F"/>
    <w:rsid w:val="00EA07B5"/>
    <w:rsid w:val="00EB00FA"/>
    <w:rsid w:val="00EB14F2"/>
    <w:rsid w:val="00EB5B39"/>
    <w:rsid w:val="00EB68B0"/>
    <w:rsid w:val="00ED03F4"/>
    <w:rsid w:val="00ED13DC"/>
    <w:rsid w:val="00ED1FC8"/>
    <w:rsid w:val="00ED2080"/>
    <w:rsid w:val="00EE24E3"/>
    <w:rsid w:val="00EE50B6"/>
    <w:rsid w:val="00EE67EF"/>
    <w:rsid w:val="00F006BE"/>
    <w:rsid w:val="00F03D4A"/>
    <w:rsid w:val="00F0502B"/>
    <w:rsid w:val="00F075CF"/>
    <w:rsid w:val="00F13FB4"/>
    <w:rsid w:val="00F17209"/>
    <w:rsid w:val="00F24F3A"/>
    <w:rsid w:val="00F333AC"/>
    <w:rsid w:val="00F33B00"/>
    <w:rsid w:val="00F3674E"/>
    <w:rsid w:val="00F4190F"/>
    <w:rsid w:val="00F444FB"/>
    <w:rsid w:val="00F501D3"/>
    <w:rsid w:val="00F53EBC"/>
    <w:rsid w:val="00F65881"/>
    <w:rsid w:val="00F77151"/>
    <w:rsid w:val="00F809E0"/>
    <w:rsid w:val="00F81DC3"/>
    <w:rsid w:val="00F822A5"/>
    <w:rsid w:val="00F85081"/>
    <w:rsid w:val="00F87CC1"/>
    <w:rsid w:val="00F903B5"/>
    <w:rsid w:val="00F9631E"/>
    <w:rsid w:val="00F97371"/>
    <w:rsid w:val="00FA73A2"/>
    <w:rsid w:val="00FB3AD2"/>
    <w:rsid w:val="00FB50A1"/>
    <w:rsid w:val="00FC2B9A"/>
    <w:rsid w:val="00FC6A5A"/>
    <w:rsid w:val="00FD63CC"/>
    <w:rsid w:val="00FE4974"/>
    <w:rsid w:val="00FE5D37"/>
    <w:rsid w:val="00FE6666"/>
    <w:rsid w:val="00FE68DF"/>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C3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DDFD-CF93-47EB-90E5-2A4861CE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2017-07-20T14:33:00Z</cp:lastPrinted>
  <dcterms:created xsi:type="dcterms:W3CDTF">2017-08-17T16:14:00Z</dcterms:created>
  <dcterms:modified xsi:type="dcterms:W3CDTF">2017-08-17T16:14:00Z</dcterms:modified>
</cp:coreProperties>
</file>