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7626A0" w:rsidRDefault="00434BE5" w:rsidP="000917ED">
      <w:pPr>
        <w:pStyle w:val="MeetingDetails"/>
      </w:pPr>
      <w:r w:rsidRPr="007626A0">
        <w:t>Markets and Reliability Committee</w:t>
      </w:r>
    </w:p>
    <w:p w14:paraId="789257D0" w14:textId="77777777" w:rsidR="00467899" w:rsidRDefault="006B6177" w:rsidP="00467899">
      <w:pPr>
        <w:pStyle w:val="MeetingDetails"/>
      </w:pPr>
      <w:r>
        <w:t>The Chase Center on the Riverfront, Wilmington, DE</w:t>
      </w:r>
    </w:p>
    <w:p w14:paraId="213FCCB0" w14:textId="22E6B7E9" w:rsidR="000917ED" w:rsidRPr="007626A0" w:rsidRDefault="00A70CD4" w:rsidP="000917ED">
      <w:pPr>
        <w:pStyle w:val="MeetingDetails"/>
      </w:pPr>
      <w:r>
        <w:t>February 2</w:t>
      </w:r>
      <w:r w:rsidR="006F6BEE">
        <w:t>3</w:t>
      </w:r>
      <w:r w:rsidR="004C48FB">
        <w:t>, 2017</w:t>
      </w:r>
    </w:p>
    <w:p w14:paraId="279C34CF" w14:textId="23975371" w:rsidR="00766D3B" w:rsidRPr="007626A0" w:rsidRDefault="00434BE5" w:rsidP="000917ED">
      <w:pPr>
        <w:pStyle w:val="MeetingDetails"/>
      </w:pPr>
      <w:r w:rsidRPr="007626A0">
        <w:t>9</w:t>
      </w:r>
      <w:r w:rsidR="00D267EF" w:rsidRPr="007626A0">
        <w:t>:</w:t>
      </w:r>
      <w:r w:rsidR="007636A6">
        <w:t>0</w:t>
      </w:r>
      <w:r w:rsidR="00063B43" w:rsidRPr="007626A0">
        <w:t>0</w:t>
      </w:r>
      <w:r w:rsidR="000917ED" w:rsidRPr="007626A0">
        <w:t xml:space="preserve"> </w:t>
      </w:r>
      <w:r w:rsidRPr="007626A0">
        <w:t>a</w:t>
      </w:r>
      <w:r w:rsidR="000917ED" w:rsidRPr="007626A0">
        <w:t>.m. –</w:t>
      </w:r>
      <w:r w:rsidR="00BA38C1" w:rsidRPr="007626A0">
        <w:t xml:space="preserve"> </w:t>
      </w:r>
      <w:r w:rsidR="004C48FB">
        <w:t>12</w:t>
      </w:r>
      <w:r w:rsidR="00DA2FF4">
        <w:t>:</w:t>
      </w:r>
      <w:r w:rsidR="005836A7">
        <w:t>2</w:t>
      </w:r>
      <w:r w:rsidR="006F6BEE">
        <w:t>0</w:t>
      </w:r>
      <w:r w:rsidR="007E62ED" w:rsidRPr="007626A0">
        <w:t xml:space="preserve"> </w:t>
      </w:r>
      <w:r w:rsidR="00B51ED6" w:rsidRPr="007626A0">
        <w:t>p.m.</w:t>
      </w:r>
      <w:r w:rsidR="000917ED" w:rsidRPr="007626A0">
        <w:t xml:space="preserve"> EPT</w:t>
      </w:r>
    </w:p>
    <w:p w14:paraId="2EA2BDDF" w14:textId="77777777" w:rsidR="00B62597" w:rsidRPr="007626A0" w:rsidRDefault="00B62597" w:rsidP="00B62597">
      <w:pPr>
        <w:spacing w:after="0" w:line="240" w:lineRule="auto"/>
        <w:rPr>
          <w:rFonts w:ascii="Arial Narrow" w:eastAsia="Times New Roman" w:hAnsi="Arial Narrow" w:cs="Times New Roman"/>
          <w:sz w:val="24"/>
          <w:szCs w:val="20"/>
        </w:rPr>
      </w:pPr>
    </w:p>
    <w:p w14:paraId="345AD13B" w14:textId="77777777" w:rsidR="00B62597" w:rsidRPr="007626A0" w:rsidRDefault="002B2F98" w:rsidP="003B55E1">
      <w:pPr>
        <w:pStyle w:val="PrimaryHeading"/>
        <w:rPr>
          <w:caps/>
        </w:rPr>
      </w:pPr>
      <w:bookmarkStart w:id="0" w:name="OLE_LINK5"/>
      <w:bookmarkStart w:id="1" w:name="OLE_LINK3"/>
      <w:r w:rsidRPr="007626A0">
        <w:t>Administration (</w:t>
      </w:r>
      <w:r w:rsidR="00434BE5" w:rsidRPr="007626A0">
        <w:t>9</w:t>
      </w:r>
      <w:r w:rsidR="00D267EF" w:rsidRPr="007626A0">
        <w:t>:</w:t>
      </w:r>
      <w:r w:rsidR="007636A6">
        <w:t>0</w:t>
      </w:r>
      <w:r w:rsidRPr="007626A0">
        <w:t>0-</w:t>
      </w:r>
      <w:r w:rsidR="00434BE5" w:rsidRPr="007626A0">
        <w:t>9</w:t>
      </w:r>
      <w:r w:rsidR="00D267EF" w:rsidRPr="007626A0">
        <w:t>:</w:t>
      </w:r>
      <w:r w:rsidR="007636A6">
        <w:t>0</w:t>
      </w:r>
      <w:r w:rsidR="000917ED" w:rsidRPr="007626A0">
        <w:t>5</w:t>
      </w:r>
      <w:r w:rsidR="00B62597" w:rsidRPr="007626A0">
        <w:t>)</w:t>
      </w:r>
    </w:p>
    <w:bookmarkEnd w:id="0"/>
    <w:bookmarkEnd w:id="1"/>
    <w:p w14:paraId="1B198746" w14:textId="77777777" w:rsidR="00B62597" w:rsidRPr="007626A0" w:rsidRDefault="000917ED" w:rsidP="006E4EC3">
      <w:pPr>
        <w:pStyle w:val="IndTextS"/>
        <w:widowControl w:val="0"/>
        <w:ind w:left="360"/>
        <w:rPr>
          <w:szCs w:val="24"/>
        </w:rPr>
      </w:pPr>
      <w:r w:rsidRPr="007626A0">
        <w:rPr>
          <w:szCs w:val="24"/>
        </w:rPr>
        <w:t>Welcome, announcements and Anti-trust and Code of Conduct announcement – Mr. Dave Anders</w:t>
      </w:r>
    </w:p>
    <w:p w14:paraId="3D673CCE" w14:textId="391949AC" w:rsidR="001D3B68" w:rsidRPr="007626A0" w:rsidRDefault="00434BE5" w:rsidP="001D3B68">
      <w:pPr>
        <w:pStyle w:val="PrimaryHeading"/>
      </w:pPr>
      <w:r w:rsidRPr="007626A0">
        <w:t>Endorsements/Approvals</w:t>
      </w:r>
      <w:r w:rsidR="000917ED" w:rsidRPr="007626A0">
        <w:t xml:space="preserve"> (</w:t>
      </w:r>
      <w:r w:rsidRPr="007626A0">
        <w:t>9</w:t>
      </w:r>
      <w:r w:rsidR="00D267EF" w:rsidRPr="007626A0">
        <w:t>:</w:t>
      </w:r>
      <w:r w:rsidR="007636A6">
        <w:t>0</w:t>
      </w:r>
      <w:r w:rsidR="00BC6ABB" w:rsidRPr="007626A0">
        <w:t>5</w:t>
      </w:r>
      <w:r w:rsidR="000917ED" w:rsidRPr="007626A0">
        <w:t>-</w:t>
      </w:r>
      <w:r w:rsidR="005836A7">
        <w:t>10:40</w:t>
      </w:r>
      <w:r w:rsidR="000917ED" w:rsidRPr="007626A0">
        <w:t>)</w:t>
      </w:r>
    </w:p>
    <w:p w14:paraId="3C948367" w14:textId="77777777" w:rsidR="00434BE5" w:rsidRPr="007626A0" w:rsidRDefault="00434BE5" w:rsidP="00EB14F2">
      <w:pPr>
        <w:pStyle w:val="SecondaryHeading-Numbered"/>
        <w:numPr>
          <w:ilvl w:val="0"/>
          <w:numId w:val="2"/>
        </w:numPr>
        <w:rPr>
          <w:b w:val="0"/>
          <w:u w:val="single"/>
        </w:rPr>
      </w:pPr>
      <w:r w:rsidRPr="007626A0">
        <w:rPr>
          <w:b w:val="0"/>
          <w:u w:val="single"/>
        </w:rPr>
        <w:t>Draft Minutes (9:</w:t>
      </w:r>
      <w:r w:rsidR="007636A6">
        <w:rPr>
          <w:b w:val="0"/>
          <w:u w:val="single"/>
        </w:rPr>
        <w:t>0</w:t>
      </w:r>
      <w:r w:rsidR="00BC6ABB" w:rsidRPr="007626A0">
        <w:rPr>
          <w:b w:val="0"/>
          <w:u w:val="single"/>
        </w:rPr>
        <w:t>5</w:t>
      </w:r>
      <w:r w:rsidRPr="007626A0">
        <w:rPr>
          <w:b w:val="0"/>
          <w:u w:val="single"/>
        </w:rPr>
        <w:t>-9:</w:t>
      </w:r>
      <w:r w:rsidR="007636A6">
        <w:rPr>
          <w:b w:val="0"/>
          <w:u w:val="single"/>
        </w:rPr>
        <w:t>1</w:t>
      </w:r>
      <w:r w:rsidR="00BC6ABB" w:rsidRPr="007626A0">
        <w:rPr>
          <w:b w:val="0"/>
          <w:u w:val="single"/>
        </w:rPr>
        <w:t>0</w:t>
      </w:r>
      <w:r w:rsidRPr="007626A0">
        <w:rPr>
          <w:b w:val="0"/>
          <w:u w:val="single"/>
        </w:rPr>
        <w:t>)</w:t>
      </w:r>
    </w:p>
    <w:p w14:paraId="2881D4B8" w14:textId="548070EC" w:rsidR="00434BE5" w:rsidRPr="007626A0" w:rsidRDefault="00434BE5" w:rsidP="006E4EC3">
      <w:pPr>
        <w:pStyle w:val="IndTextS"/>
        <w:widowControl w:val="0"/>
        <w:ind w:left="360"/>
        <w:rPr>
          <w:szCs w:val="24"/>
        </w:rPr>
      </w:pPr>
      <w:r w:rsidRPr="007626A0">
        <w:rPr>
          <w:b/>
          <w:szCs w:val="24"/>
        </w:rPr>
        <w:t>Approve</w:t>
      </w:r>
      <w:r w:rsidRPr="007626A0">
        <w:rPr>
          <w:szCs w:val="24"/>
        </w:rPr>
        <w:t xml:space="preserve"> minutes </w:t>
      </w:r>
      <w:r w:rsidR="008A480C" w:rsidRPr="007626A0">
        <w:rPr>
          <w:szCs w:val="24"/>
        </w:rPr>
        <w:t>of</w:t>
      </w:r>
      <w:r w:rsidRPr="007626A0">
        <w:rPr>
          <w:szCs w:val="24"/>
        </w:rPr>
        <w:t xml:space="preserve"> the </w:t>
      </w:r>
      <w:r w:rsidR="00A70CD4">
        <w:rPr>
          <w:szCs w:val="24"/>
        </w:rPr>
        <w:t>January 26</w:t>
      </w:r>
      <w:r w:rsidR="003C7573" w:rsidRPr="007626A0">
        <w:rPr>
          <w:szCs w:val="24"/>
        </w:rPr>
        <w:t>, 201</w:t>
      </w:r>
      <w:r w:rsidR="00A70CD4">
        <w:rPr>
          <w:szCs w:val="24"/>
        </w:rPr>
        <w:t>7</w:t>
      </w:r>
      <w:r w:rsidR="003C7573" w:rsidRPr="007626A0">
        <w:rPr>
          <w:szCs w:val="24"/>
        </w:rPr>
        <w:t xml:space="preserve"> </w:t>
      </w:r>
      <w:r w:rsidR="006407C5" w:rsidRPr="007626A0">
        <w:rPr>
          <w:szCs w:val="24"/>
        </w:rPr>
        <w:t xml:space="preserve">meeting of the </w:t>
      </w:r>
      <w:r w:rsidRPr="007626A0">
        <w:rPr>
          <w:szCs w:val="24"/>
        </w:rPr>
        <w:t>Markets and Reliability Committee (MRC).</w:t>
      </w:r>
    </w:p>
    <w:p w14:paraId="17CA6991" w14:textId="49B50B3C" w:rsidR="00434BE5" w:rsidRPr="007626A0" w:rsidRDefault="00434BE5" w:rsidP="00EB14F2">
      <w:pPr>
        <w:pStyle w:val="SecondaryHeading-Numbered"/>
        <w:numPr>
          <w:ilvl w:val="0"/>
          <w:numId w:val="2"/>
        </w:numPr>
        <w:rPr>
          <w:b w:val="0"/>
          <w:u w:val="single"/>
        </w:rPr>
      </w:pPr>
      <w:r w:rsidRPr="007626A0">
        <w:rPr>
          <w:b w:val="0"/>
          <w:u w:val="single"/>
        </w:rPr>
        <w:t xml:space="preserve">PJM Manuals </w:t>
      </w:r>
      <w:r w:rsidR="00F03D4A" w:rsidRPr="007626A0">
        <w:rPr>
          <w:b w:val="0"/>
          <w:u w:val="single"/>
        </w:rPr>
        <w:t>(</w:t>
      </w:r>
      <w:r w:rsidR="00A617E1" w:rsidRPr="007626A0">
        <w:rPr>
          <w:b w:val="0"/>
          <w:u w:val="single"/>
        </w:rPr>
        <w:t>9:</w:t>
      </w:r>
      <w:r w:rsidR="007636A6">
        <w:rPr>
          <w:b w:val="0"/>
          <w:u w:val="single"/>
        </w:rPr>
        <w:t>1</w:t>
      </w:r>
      <w:r w:rsidR="00830950" w:rsidRPr="007626A0">
        <w:rPr>
          <w:b w:val="0"/>
          <w:u w:val="single"/>
        </w:rPr>
        <w:t>0-</w:t>
      </w:r>
      <w:r w:rsidR="007636A6">
        <w:rPr>
          <w:b w:val="0"/>
          <w:u w:val="single"/>
        </w:rPr>
        <w:t>9:</w:t>
      </w:r>
      <w:r w:rsidR="00F85081">
        <w:rPr>
          <w:b w:val="0"/>
          <w:u w:val="single"/>
        </w:rPr>
        <w:t>3</w:t>
      </w:r>
      <w:r w:rsidR="007636A6">
        <w:rPr>
          <w:b w:val="0"/>
          <w:u w:val="single"/>
        </w:rPr>
        <w:t>0</w:t>
      </w:r>
      <w:r w:rsidRPr="007626A0">
        <w:rPr>
          <w:b w:val="0"/>
          <w:u w:val="single"/>
        </w:rPr>
        <w:t>)</w:t>
      </w:r>
    </w:p>
    <w:p w14:paraId="0A67EDAB" w14:textId="7644DB24" w:rsidR="00D161E6" w:rsidRDefault="00A70CD4" w:rsidP="00EB14F2">
      <w:pPr>
        <w:pStyle w:val="IndTextS"/>
        <w:widowControl w:val="0"/>
        <w:numPr>
          <w:ilvl w:val="0"/>
          <w:numId w:val="3"/>
        </w:numPr>
        <w:spacing w:after="120"/>
        <w:ind w:left="720"/>
      </w:pPr>
      <w:r>
        <w:t>Mr. Jerry Bell</w:t>
      </w:r>
      <w:r w:rsidRPr="007636A6">
        <w:t xml:space="preserve"> will present administrative updates to Manual 22</w:t>
      </w:r>
      <w:r>
        <w:t xml:space="preserve">: </w:t>
      </w:r>
      <w:r w:rsidRPr="007B6CCF">
        <w:t>Generator Resource Performance Indices</w:t>
      </w:r>
      <w:r w:rsidR="00D161E6" w:rsidRPr="007626A0">
        <w:t xml:space="preserve">.  </w:t>
      </w:r>
      <w:r w:rsidR="00D161E6" w:rsidRPr="007626A0">
        <w:rPr>
          <w:b/>
        </w:rPr>
        <w:t>The committee will be asked to endorse these proposed revisions.</w:t>
      </w:r>
      <w:r w:rsidR="00D161E6" w:rsidRPr="007626A0">
        <w:t xml:space="preserve">  </w:t>
      </w:r>
    </w:p>
    <w:p w14:paraId="501563C1" w14:textId="4909B272" w:rsidR="00605544" w:rsidRPr="008F5599" w:rsidRDefault="00791C42" w:rsidP="008F5599">
      <w:pPr>
        <w:pStyle w:val="IndTextS"/>
        <w:widowControl w:val="0"/>
        <w:numPr>
          <w:ilvl w:val="0"/>
          <w:numId w:val="3"/>
        </w:numPr>
        <w:spacing w:after="120"/>
        <w:ind w:left="720"/>
      </w:pPr>
      <w:r w:rsidRPr="008F5599">
        <w:t xml:space="preserve">Mr. </w:t>
      </w:r>
      <w:r w:rsidR="008F5599" w:rsidRPr="008F5599">
        <w:t>Jim Benchek</w:t>
      </w:r>
      <w:r w:rsidRPr="008F5599">
        <w:t xml:space="preserve">, FirstEnergy, will present proposed conforming revisions to Manual 13: </w:t>
      </w:r>
      <w:r w:rsidR="00FB50A1" w:rsidRPr="008F5599">
        <w:t xml:space="preserve">Emergency Operations </w:t>
      </w:r>
      <w:r w:rsidRPr="008F5599">
        <w:t xml:space="preserve">and Manual 27: </w:t>
      </w:r>
      <w:r w:rsidR="008F5599" w:rsidRPr="008F5599">
        <w:t>Open Access Transmission Tariff Accounting</w:t>
      </w:r>
      <w:r w:rsidR="008F5599">
        <w:t xml:space="preserve"> </w:t>
      </w:r>
      <w:r>
        <w:t>related to FE</w:t>
      </w:r>
      <w:r w:rsidR="000A6598">
        <w:t>R</w:t>
      </w:r>
      <w:r>
        <w:t>C’s recent approval of the Mid-Atlantic Interstate Transmission Company as a Transmission Owner in PJM region</w:t>
      </w:r>
      <w:r w:rsidR="00605544" w:rsidRPr="007626A0">
        <w:t xml:space="preserve">.  </w:t>
      </w:r>
      <w:r w:rsidR="00605544" w:rsidRPr="008F5599">
        <w:rPr>
          <w:b/>
        </w:rPr>
        <w:t>The committee will be asked to endorse these proposed revisions</w:t>
      </w:r>
      <w:r w:rsidR="008F5599">
        <w:rPr>
          <w:b/>
        </w:rPr>
        <w:t xml:space="preserve"> </w:t>
      </w:r>
      <w:r w:rsidR="008F5599" w:rsidRPr="008F5599">
        <w:rPr>
          <w:b/>
          <w:szCs w:val="24"/>
        </w:rPr>
        <w:t>at first reading</w:t>
      </w:r>
      <w:r w:rsidR="00605544" w:rsidRPr="008F5599">
        <w:rPr>
          <w:b/>
        </w:rPr>
        <w:t xml:space="preserve">. </w:t>
      </w:r>
      <w:r w:rsidR="00605544" w:rsidRPr="007626A0">
        <w:t xml:space="preserve"> </w:t>
      </w:r>
    </w:p>
    <w:p w14:paraId="41E8DD86" w14:textId="711F739A" w:rsidR="00A70CD4" w:rsidRPr="00D92035" w:rsidRDefault="00A70CD4" w:rsidP="00A70CD4">
      <w:pPr>
        <w:pStyle w:val="SecondaryHeading-Numbered"/>
        <w:numPr>
          <w:ilvl w:val="0"/>
          <w:numId w:val="2"/>
        </w:numPr>
        <w:rPr>
          <w:b w:val="0"/>
          <w:u w:val="single"/>
        </w:rPr>
      </w:pPr>
      <w:r w:rsidRPr="00D92035">
        <w:rPr>
          <w:b w:val="0"/>
          <w:u w:val="single"/>
        </w:rPr>
        <w:t>FERC Order 825 – Shortage Pricing (</w:t>
      </w:r>
      <w:r w:rsidR="006F6BEE">
        <w:rPr>
          <w:b w:val="0"/>
          <w:u w:val="single"/>
        </w:rPr>
        <w:t>9</w:t>
      </w:r>
      <w:r>
        <w:rPr>
          <w:b w:val="0"/>
          <w:u w:val="single"/>
        </w:rPr>
        <w:t>:</w:t>
      </w:r>
      <w:r w:rsidR="00F85081">
        <w:rPr>
          <w:b w:val="0"/>
          <w:u w:val="single"/>
        </w:rPr>
        <w:t>3</w:t>
      </w:r>
      <w:r>
        <w:rPr>
          <w:b w:val="0"/>
          <w:u w:val="single"/>
        </w:rPr>
        <w:t>0-</w:t>
      </w:r>
      <w:r w:rsidR="00F85081">
        <w:rPr>
          <w:b w:val="0"/>
          <w:u w:val="single"/>
        </w:rPr>
        <w:t>9:50</w:t>
      </w:r>
      <w:r w:rsidRPr="00D92035">
        <w:rPr>
          <w:b w:val="0"/>
          <w:u w:val="single"/>
        </w:rPr>
        <w:t>)</w:t>
      </w:r>
    </w:p>
    <w:p w14:paraId="1D8745E8" w14:textId="18BA96B1" w:rsidR="00A70CD4" w:rsidRPr="00D92035" w:rsidRDefault="00A70CD4" w:rsidP="00A70CD4">
      <w:pPr>
        <w:pStyle w:val="IndTextS"/>
        <w:widowControl w:val="0"/>
        <w:ind w:left="360"/>
        <w:rPr>
          <w:szCs w:val="24"/>
        </w:rPr>
      </w:pPr>
      <w:r>
        <w:rPr>
          <w:szCs w:val="24"/>
        </w:rPr>
        <w:t xml:space="preserve">Mr. Adam Keech will review the proposed Shortage Pricing / Operating Reserve Demand Curve solution and associated manual revisions. </w:t>
      </w:r>
      <w:r w:rsidRPr="00A70CD4">
        <w:rPr>
          <w:b/>
          <w:szCs w:val="24"/>
        </w:rPr>
        <w:t xml:space="preserve">The committee will be asked to endorse the </w:t>
      </w:r>
      <w:r w:rsidR="006F6BEE">
        <w:rPr>
          <w:b/>
          <w:szCs w:val="24"/>
        </w:rPr>
        <w:t>solution</w:t>
      </w:r>
      <w:r w:rsidRPr="00A70CD4">
        <w:rPr>
          <w:b/>
          <w:szCs w:val="24"/>
        </w:rPr>
        <w:t>.</w:t>
      </w:r>
    </w:p>
    <w:p w14:paraId="6991A228" w14:textId="76F4C349" w:rsidR="00A70CD4" w:rsidRPr="00D92035" w:rsidRDefault="00A70CD4" w:rsidP="00A70CD4">
      <w:pPr>
        <w:pStyle w:val="SecondaryHeading-Numbered"/>
        <w:numPr>
          <w:ilvl w:val="0"/>
          <w:numId w:val="2"/>
        </w:numPr>
        <w:rPr>
          <w:b w:val="0"/>
          <w:u w:val="single"/>
        </w:rPr>
      </w:pPr>
      <w:r w:rsidRPr="00D92035">
        <w:rPr>
          <w:b w:val="0"/>
          <w:u w:val="single"/>
        </w:rPr>
        <w:t>Transmission Substation Equipment in FERC Order 1000</w:t>
      </w:r>
      <w:r>
        <w:rPr>
          <w:b w:val="0"/>
          <w:u w:val="single"/>
        </w:rPr>
        <w:t xml:space="preserve"> (</w:t>
      </w:r>
      <w:r w:rsidR="00F85081">
        <w:rPr>
          <w:b w:val="0"/>
          <w:u w:val="single"/>
        </w:rPr>
        <w:t>9:50</w:t>
      </w:r>
      <w:r w:rsidR="006F6BEE">
        <w:rPr>
          <w:b w:val="0"/>
          <w:u w:val="single"/>
        </w:rPr>
        <w:t>-10:</w:t>
      </w:r>
      <w:r w:rsidR="00F85081">
        <w:rPr>
          <w:b w:val="0"/>
          <w:u w:val="single"/>
        </w:rPr>
        <w:t>0</w:t>
      </w:r>
      <w:r w:rsidR="006F6BEE">
        <w:rPr>
          <w:b w:val="0"/>
          <w:u w:val="single"/>
        </w:rPr>
        <w:t>5</w:t>
      </w:r>
      <w:r>
        <w:rPr>
          <w:b w:val="0"/>
          <w:u w:val="single"/>
        </w:rPr>
        <w:t>)</w:t>
      </w:r>
    </w:p>
    <w:p w14:paraId="1306C04F" w14:textId="6A6BC3E5" w:rsidR="00A70CD4" w:rsidRPr="00D92035" w:rsidRDefault="00A70CD4" w:rsidP="00A70CD4">
      <w:pPr>
        <w:pStyle w:val="IndTextS"/>
        <w:widowControl w:val="0"/>
        <w:ind w:left="360"/>
        <w:rPr>
          <w:szCs w:val="24"/>
        </w:rPr>
      </w:pPr>
      <w:r w:rsidRPr="00D92035">
        <w:rPr>
          <w:szCs w:val="24"/>
        </w:rPr>
        <w:t>Mr. Mark Sims will discuss Regional Transmission Expansion Plan (RTEP) process enhancements related to the treatment of transmission substation equipment in PJM FERC Order 1000 Proposal Windows</w:t>
      </w:r>
      <w:r>
        <w:rPr>
          <w:szCs w:val="24"/>
        </w:rPr>
        <w:t xml:space="preserve"> and associated </w:t>
      </w:r>
      <w:r w:rsidRPr="00D92035">
        <w:rPr>
          <w:szCs w:val="24"/>
        </w:rPr>
        <w:t xml:space="preserve">Operating Agreement revisions. </w:t>
      </w:r>
      <w:r w:rsidRPr="00A70CD4">
        <w:rPr>
          <w:b/>
          <w:szCs w:val="24"/>
        </w:rPr>
        <w:t>The committee will be asked to endorse the proposed revisions.</w:t>
      </w:r>
    </w:p>
    <w:p w14:paraId="525CCCFD" w14:textId="221FD677" w:rsidR="006F6BEE" w:rsidRPr="00D80C19" w:rsidRDefault="006F6BEE" w:rsidP="006F6BEE">
      <w:pPr>
        <w:pStyle w:val="SecondaryHeading-Numbered"/>
        <w:numPr>
          <w:ilvl w:val="0"/>
          <w:numId w:val="2"/>
        </w:numPr>
        <w:rPr>
          <w:b w:val="0"/>
          <w:u w:val="single"/>
        </w:rPr>
      </w:pPr>
      <w:r w:rsidRPr="00D80C19">
        <w:rPr>
          <w:b w:val="0"/>
          <w:u w:val="single"/>
        </w:rPr>
        <w:t>Draft Pseudo-Tie Agreements</w:t>
      </w:r>
      <w:r>
        <w:rPr>
          <w:b w:val="0"/>
          <w:u w:val="single"/>
        </w:rPr>
        <w:t xml:space="preserve"> (10:</w:t>
      </w:r>
      <w:r w:rsidR="00F85081">
        <w:rPr>
          <w:b w:val="0"/>
          <w:u w:val="single"/>
        </w:rPr>
        <w:t>0</w:t>
      </w:r>
      <w:r>
        <w:rPr>
          <w:b w:val="0"/>
          <w:u w:val="single"/>
        </w:rPr>
        <w:t>5-10:</w:t>
      </w:r>
      <w:r w:rsidR="00F85081">
        <w:rPr>
          <w:b w:val="0"/>
          <w:u w:val="single"/>
        </w:rPr>
        <w:t>2</w:t>
      </w:r>
      <w:r>
        <w:rPr>
          <w:b w:val="0"/>
          <w:u w:val="single"/>
        </w:rPr>
        <w:t>0)</w:t>
      </w:r>
    </w:p>
    <w:p w14:paraId="4D30F3E8" w14:textId="77777777" w:rsidR="006F6BEE" w:rsidRPr="00015AEB" w:rsidRDefault="006F6BEE" w:rsidP="00A359AD">
      <w:pPr>
        <w:pStyle w:val="IndTextS"/>
        <w:widowControl w:val="0"/>
        <w:spacing w:after="120"/>
        <w:ind w:left="360"/>
        <w:rPr>
          <w:szCs w:val="24"/>
        </w:rPr>
      </w:pPr>
      <w:r w:rsidRPr="00015AEB">
        <w:rPr>
          <w:szCs w:val="24"/>
        </w:rPr>
        <w:t xml:space="preserve">Ms. Jacqui Hugee will review two pseudo-tie agreements </w:t>
      </w:r>
      <w:r>
        <w:rPr>
          <w:szCs w:val="24"/>
        </w:rPr>
        <w:t xml:space="preserve">and Tariff and OA revisions </w:t>
      </w:r>
      <w:r w:rsidRPr="00015AEB">
        <w:rPr>
          <w:szCs w:val="24"/>
        </w:rPr>
        <w:t xml:space="preserve">shown below.  </w:t>
      </w:r>
      <w:r w:rsidRPr="00A70CD4">
        <w:rPr>
          <w:b/>
          <w:szCs w:val="24"/>
        </w:rPr>
        <w:t>The committee will be asked to endorse the proposed agreements and Tariff and OA revisions.</w:t>
      </w:r>
    </w:p>
    <w:p w14:paraId="6A09D7A2" w14:textId="77777777" w:rsidR="006F6BEE" w:rsidRPr="00015AEB" w:rsidRDefault="006F6BEE" w:rsidP="006F6BEE">
      <w:pPr>
        <w:pStyle w:val="IndTextS"/>
        <w:widowControl w:val="0"/>
        <w:numPr>
          <w:ilvl w:val="0"/>
          <w:numId w:val="11"/>
        </w:numPr>
        <w:spacing w:after="0"/>
        <w:rPr>
          <w:szCs w:val="24"/>
        </w:rPr>
      </w:pPr>
      <w:r w:rsidRPr="00015AEB">
        <w:rPr>
          <w:szCs w:val="24"/>
        </w:rPr>
        <w:t>Pro forma pseudo-tie agreement</w:t>
      </w:r>
    </w:p>
    <w:p w14:paraId="16A23F37" w14:textId="77777777" w:rsidR="006F6BEE" w:rsidRPr="00015AEB" w:rsidRDefault="006F6BEE" w:rsidP="006F6BEE">
      <w:pPr>
        <w:pStyle w:val="IndTextS"/>
        <w:widowControl w:val="0"/>
        <w:numPr>
          <w:ilvl w:val="0"/>
          <w:numId w:val="11"/>
        </w:numPr>
        <w:spacing w:after="0"/>
        <w:rPr>
          <w:szCs w:val="24"/>
        </w:rPr>
      </w:pPr>
      <w:r w:rsidRPr="00015AEB">
        <w:rPr>
          <w:szCs w:val="24"/>
        </w:rPr>
        <w:t>Pseudo-tie reimbursement agreement for pseudo-tie into PJM</w:t>
      </w:r>
    </w:p>
    <w:p w14:paraId="695FE0E4" w14:textId="77777777" w:rsidR="006F6BEE" w:rsidRDefault="006F6BEE" w:rsidP="006F6BEE">
      <w:pPr>
        <w:pStyle w:val="IndTextS"/>
        <w:widowControl w:val="0"/>
        <w:numPr>
          <w:ilvl w:val="0"/>
          <w:numId w:val="11"/>
        </w:numPr>
        <w:rPr>
          <w:szCs w:val="24"/>
        </w:rPr>
      </w:pPr>
      <w:r>
        <w:rPr>
          <w:szCs w:val="24"/>
        </w:rPr>
        <w:t>Associated Tariff and OA r</w:t>
      </w:r>
      <w:r w:rsidRPr="00015AEB">
        <w:rPr>
          <w:szCs w:val="24"/>
        </w:rPr>
        <w:t>evision</w:t>
      </w:r>
      <w:r>
        <w:rPr>
          <w:szCs w:val="24"/>
        </w:rPr>
        <w:t>s</w:t>
      </w:r>
      <w:r w:rsidRPr="00015AEB">
        <w:rPr>
          <w:szCs w:val="24"/>
        </w:rPr>
        <w:t xml:space="preserve"> </w:t>
      </w:r>
    </w:p>
    <w:p w14:paraId="1FE06797" w14:textId="268124D7" w:rsidR="006F6BEE" w:rsidRDefault="006F6BEE" w:rsidP="006F6BEE">
      <w:pPr>
        <w:pStyle w:val="SecondaryHeading-Numbered"/>
        <w:ind w:left="360"/>
        <w:rPr>
          <w:szCs w:val="24"/>
        </w:rPr>
      </w:pPr>
    </w:p>
    <w:p w14:paraId="7EF2CB8A" w14:textId="73EBA4A5" w:rsidR="006F6BEE" w:rsidRPr="00BF5EDE" w:rsidRDefault="006F6BEE" w:rsidP="006F6BEE">
      <w:pPr>
        <w:pStyle w:val="SecondaryHeading-Numbered"/>
        <w:numPr>
          <w:ilvl w:val="0"/>
          <w:numId w:val="2"/>
        </w:numPr>
        <w:rPr>
          <w:b w:val="0"/>
          <w:u w:val="single"/>
        </w:rPr>
      </w:pPr>
      <w:r>
        <w:rPr>
          <w:b w:val="0"/>
          <w:u w:val="single"/>
        </w:rPr>
        <w:lastRenderedPageBreak/>
        <w:t>Replacement Capacity (1</w:t>
      </w:r>
      <w:r w:rsidR="00F85081">
        <w:rPr>
          <w:b w:val="0"/>
          <w:u w:val="single"/>
        </w:rPr>
        <w:t>0</w:t>
      </w:r>
      <w:r>
        <w:rPr>
          <w:b w:val="0"/>
          <w:u w:val="single"/>
        </w:rPr>
        <w:t>:</w:t>
      </w:r>
      <w:r w:rsidR="00F85081">
        <w:rPr>
          <w:b w:val="0"/>
          <w:u w:val="single"/>
        </w:rPr>
        <w:t>2</w:t>
      </w:r>
      <w:r>
        <w:rPr>
          <w:b w:val="0"/>
          <w:u w:val="single"/>
        </w:rPr>
        <w:t>0-1</w:t>
      </w:r>
      <w:r w:rsidR="00F85081">
        <w:rPr>
          <w:b w:val="0"/>
          <w:u w:val="single"/>
        </w:rPr>
        <w:t>0</w:t>
      </w:r>
      <w:r>
        <w:rPr>
          <w:b w:val="0"/>
          <w:u w:val="single"/>
        </w:rPr>
        <w:t>:</w:t>
      </w:r>
      <w:r w:rsidR="00F85081">
        <w:rPr>
          <w:b w:val="0"/>
          <w:u w:val="single"/>
        </w:rPr>
        <w:t>4</w:t>
      </w:r>
      <w:r>
        <w:rPr>
          <w:b w:val="0"/>
          <w:u w:val="single"/>
        </w:rPr>
        <w:t>0)</w:t>
      </w:r>
    </w:p>
    <w:p w14:paraId="43777C79" w14:textId="0A1AA1FE" w:rsidR="006F6BEE" w:rsidRDefault="006F6BEE" w:rsidP="006F6BEE">
      <w:pPr>
        <w:pStyle w:val="SecondaryHeading-Numbered"/>
        <w:ind w:left="360"/>
        <w:rPr>
          <w:szCs w:val="24"/>
        </w:rPr>
      </w:pPr>
      <w:r>
        <w:rPr>
          <w:b w:val="0"/>
          <w:szCs w:val="24"/>
        </w:rPr>
        <w:t xml:space="preserve">Mr. Bob O’Connell, </w:t>
      </w:r>
      <w:r w:rsidRPr="006F6BEE">
        <w:rPr>
          <w:b w:val="0"/>
          <w:szCs w:val="24"/>
        </w:rPr>
        <w:t>Panda Power</w:t>
      </w:r>
      <w:r>
        <w:rPr>
          <w:b w:val="0"/>
          <w:szCs w:val="24"/>
        </w:rPr>
        <w:t xml:space="preserve"> Funds, will present a proposed problem statement /issue charge regarding procurement of replacement capacity in RPM Incremental Auctions.  </w:t>
      </w:r>
      <w:r w:rsidRPr="004E3E12">
        <w:rPr>
          <w:szCs w:val="24"/>
        </w:rPr>
        <w:t>The committee will be asked to approve</w:t>
      </w:r>
      <w:r>
        <w:rPr>
          <w:szCs w:val="24"/>
        </w:rPr>
        <w:t xml:space="preserve"> </w:t>
      </w:r>
      <w:r w:rsidRPr="00A669F0">
        <w:rPr>
          <w:szCs w:val="24"/>
        </w:rPr>
        <w:t>at first reading</w:t>
      </w:r>
      <w:r w:rsidRPr="004E3E12">
        <w:rPr>
          <w:szCs w:val="24"/>
        </w:rPr>
        <w:t xml:space="preserve"> the proposed problem statement / issue charge.</w:t>
      </w:r>
    </w:p>
    <w:p w14:paraId="1E2C718E" w14:textId="4EF6CA0A" w:rsidR="006407C5" w:rsidRPr="007626A0" w:rsidRDefault="006407C5" w:rsidP="006407C5">
      <w:pPr>
        <w:pStyle w:val="PrimaryHeading"/>
      </w:pPr>
      <w:r w:rsidRPr="007626A0">
        <w:t>First Readings (</w:t>
      </w:r>
      <w:r w:rsidR="005836A7">
        <w:t>10:40</w:t>
      </w:r>
      <w:r w:rsidR="007636A6">
        <w:t>-</w:t>
      </w:r>
      <w:r w:rsidR="005836A7">
        <w:t>12:10</w:t>
      </w:r>
      <w:r w:rsidRPr="007626A0">
        <w:t>)</w:t>
      </w:r>
    </w:p>
    <w:p w14:paraId="499F1D64" w14:textId="77777777" w:rsidR="001F0F57" w:rsidRPr="00F53EBC" w:rsidRDefault="001F0F57" w:rsidP="001F0F57">
      <w:pPr>
        <w:pStyle w:val="SecondaryHeading-Numbered"/>
        <w:numPr>
          <w:ilvl w:val="0"/>
          <w:numId w:val="2"/>
        </w:numPr>
        <w:rPr>
          <w:b w:val="0"/>
          <w:u w:val="single"/>
        </w:rPr>
      </w:pPr>
      <w:r>
        <w:rPr>
          <w:b w:val="0"/>
          <w:u w:val="single"/>
        </w:rPr>
        <w:t>Cost Development Manual Revisions (10:40-11:00)</w:t>
      </w:r>
    </w:p>
    <w:p w14:paraId="78375AF8" w14:textId="7EA9CD88" w:rsidR="001F0F57" w:rsidRPr="001F0F57" w:rsidRDefault="001F0F57" w:rsidP="001F0F57">
      <w:pPr>
        <w:pStyle w:val="SecondaryHeading-Numbered"/>
        <w:spacing w:after="240"/>
        <w:ind w:left="360"/>
        <w:rPr>
          <w:b w:val="0"/>
          <w:szCs w:val="24"/>
        </w:rPr>
      </w:pPr>
      <w:r w:rsidRPr="00F53EBC">
        <w:rPr>
          <w:b w:val="0"/>
          <w:szCs w:val="24"/>
        </w:rPr>
        <w:t xml:space="preserve">Mr. Jeff Schmitt will present proposed revisions to Manual 15: Cost Development Guidelines </w:t>
      </w:r>
      <w:r>
        <w:rPr>
          <w:b w:val="0"/>
          <w:szCs w:val="24"/>
        </w:rPr>
        <w:t xml:space="preserve">and the OA </w:t>
      </w:r>
      <w:r w:rsidRPr="00F53EBC">
        <w:rPr>
          <w:b w:val="0"/>
          <w:szCs w:val="24"/>
        </w:rPr>
        <w:t xml:space="preserve">regarding hourly offers.  </w:t>
      </w:r>
      <w:r w:rsidRPr="001F0F57">
        <w:rPr>
          <w:b w:val="0"/>
          <w:szCs w:val="24"/>
        </w:rPr>
        <w:t>The committee will be asked to endorse the proposed revisions at its next meeting.</w:t>
      </w:r>
    </w:p>
    <w:p w14:paraId="06921A32" w14:textId="2039418B" w:rsidR="00E64EB0" w:rsidRPr="00BF5EDE" w:rsidRDefault="00E64EB0" w:rsidP="00E64EB0">
      <w:pPr>
        <w:pStyle w:val="SecondaryHeading-Numbered"/>
        <w:numPr>
          <w:ilvl w:val="0"/>
          <w:numId w:val="2"/>
        </w:numPr>
        <w:rPr>
          <w:b w:val="0"/>
          <w:u w:val="single"/>
        </w:rPr>
      </w:pPr>
      <w:r>
        <w:rPr>
          <w:b w:val="0"/>
          <w:u w:val="single"/>
        </w:rPr>
        <w:t>Opportunity Cost Calculation</w:t>
      </w:r>
      <w:r w:rsidR="006F6BEE">
        <w:rPr>
          <w:b w:val="0"/>
          <w:u w:val="single"/>
        </w:rPr>
        <w:t xml:space="preserve"> (</w:t>
      </w:r>
      <w:r w:rsidR="003915EF">
        <w:rPr>
          <w:b w:val="0"/>
          <w:u w:val="single"/>
        </w:rPr>
        <w:t>11:00-11:15</w:t>
      </w:r>
      <w:r w:rsidR="006F6BEE">
        <w:rPr>
          <w:b w:val="0"/>
          <w:u w:val="single"/>
        </w:rPr>
        <w:t>)</w:t>
      </w:r>
    </w:p>
    <w:p w14:paraId="2E03B4BA" w14:textId="3F0E512F" w:rsidR="00E64EB0" w:rsidRPr="00E64EB0" w:rsidRDefault="00E64EB0" w:rsidP="00E64EB0">
      <w:pPr>
        <w:pStyle w:val="SecondaryHeading-Numbered"/>
        <w:ind w:left="360"/>
        <w:rPr>
          <w:b w:val="0"/>
          <w:szCs w:val="24"/>
        </w:rPr>
      </w:pPr>
      <w:r>
        <w:rPr>
          <w:b w:val="0"/>
          <w:szCs w:val="24"/>
        </w:rPr>
        <w:t xml:space="preserve">Mr. Bob O’Connell, </w:t>
      </w:r>
      <w:r w:rsidRPr="006F6BEE">
        <w:rPr>
          <w:b w:val="0"/>
          <w:szCs w:val="24"/>
        </w:rPr>
        <w:t>Panda Power</w:t>
      </w:r>
      <w:r w:rsidR="006F6BEE">
        <w:rPr>
          <w:b w:val="0"/>
          <w:szCs w:val="24"/>
        </w:rPr>
        <w:t xml:space="preserve"> Funds</w:t>
      </w:r>
      <w:r>
        <w:rPr>
          <w:b w:val="0"/>
          <w:szCs w:val="24"/>
        </w:rPr>
        <w:t xml:space="preserve">, will present a proposed problem statement /issue charge regarding </w:t>
      </w:r>
      <w:r w:rsidR="00B67B95">
        <w:rPr>
          <w:b w:val="0"/>
          <w:szCs w:val="24"/>
        </w:rPr>
        <w:t xml:space="preserve">calculation of opportunity cost for units with less than three years of historical LMPs, and to address Capacity Performance non-performance </w:t>
      </w:r>
      <w:r w:rsidR="00A84239">
        <w:rPr>
          <w:b w:val="0"/>
          <w:szCs w:val="24"/>
        </w:rPr>
        <w:t>charges</w:t>
      </w:r>
      <w:r>
        <w:rPr>
          <w:b w:val="0"/>
          <w:szCs w:val="24"/>
        </w:rPr>
        <w:t xml:space="preserve">.  </w:t>
      </w:r>
      <w:r w:rsidRPr="00E64EB0">
        <w:rPr>
          <w:b w:val="0"/>
          <w:szCs w:val="24"/>
        </w:rPr>
        <w:t>The committee will be asked to approve the proposed problem statement / issue charge at its next meeting.</w:t>
      </w:r>
    </w:p>
    <w:p w14:paraId="3E81ECC4" w14:textId="0EBE2376" w:rsidR="008D7F19" w:rsidRDefault="008D7F19" w:rsidP="00C15B6A">
      <w:pPr>
        <w:pStyle w:val="SecondaryHeading-Numbered"/>
        <w:numPr>
          <w:ilvl w:val="0"/>
          <w:numId w:val="2"/>
        </w:numPr>
        <w:rPr>
          <w:b w:val="0"/>
          <w:u w:val="single"/>
        </w:rPr>
      </w:pPr>
      <w:r>
        <w:rPr>
          <w:b w:val="0"/>
          <w:u w:val="single"/>
        </w:rPr>
        <w:t>Transmission Replacement Process Sr. Task Force (TRPSTF)</w:t>
      </w:r>
      <w:r w:rsidR="007F3DC7">
        <w:rPr>
          <w:b w:val="0"/>
          <w:u w:val="single"/>
        </w:rPr>
        <w:t xml:space="preserve"> (</w:t>
      </w:r>
      <w:r w:rsidR="003915EF">
        <w:rPr>
          <w:b w:val="0"/>
          <w:u w:val="single"/>
        </w:rPr>
        <w:t>11:15-11:30</w:t>
      </w:r>
      <w:r w:rsidR="006F6BEE">
        <w:rPr>
          <w:b w:val="0"/>
          <w:u w:val="single"/>
        </w:rPr>
        <w:t>)</w:t>
      </w:r>
    </w:p>
    <w:p w14:paraId="1964FC3D" w14:textId="01AAE0F5" w:rsidR="008D7F19" w:rsidRPr="008D7F19" w:rsidRDefault="008D7F19" w:rsidP="008D7F19">
      <w:pPr>
        <w:pStyle w:val="SecondaryHeading-Numbered"/>
        <w:ind w:left="360"/>
        <w:rPr>
          <w:b w:val="0"/>
          <w:szCs w:val="24"/>
        </w:rPr>
      </w:pPr>
      <w:r>
        <w:rPr>
          <w:b w:val="0"/>
          <w:szCs w:val="24"/>
        </w:rPr>
        <w:t>Mr. Fran Barrett will discuss the activities of the TRPSTF</w:t>
      </w:r>
      <w:r w:rsidR="006D3E86">
        <w:rPr>
          <w:b w:val="0"/>
          <w:szCs w:val="24"/>
        </w:rPr>
        <w:t xml:space="preserve">, including the hiatus of activities related to the </w:t>
      </w:r>
      <w:r w:rsidR="006D3E86" w:rsidRPr="00127324">
        <w:rPr>
          <w:b w:val="0"/>
          <w:szCs w:val="24"/>
        </w:rPr>
        <w:t>FERC Show Cause Order in Docket EL-16-71-000.  The MRC voted at its September 2016 meeting to</w:t>
      </w:r>
      <w:r w:rsidR="006D3E86">
        <w:rPr>
          <w:b w:val="0"/>
          <w:szCs w:val="24"/>
        </w:rPr>
        <w:t xml:space="preserve"> place these activities into hiatus and to resume </w:t>
      </w:r>
      <w:r w:rsidR="000E6F85">
        <w:rPr>
          <w:b w:val="0"/>
          <w:szCs w:val="24"/>
        </w:rPr>
        <w:t>upon the</w:t>
      </w:r>
      <w:r w:rsidR="006D3E86">
        <w:rPr>
          <w:b w:val="0"/>
          <w:szCs w:val="24"/>
        </w:rPr>
        <w:t xml:space="preserve"> earlier </w:t>
      </w:r>
      <w:r w:rsidR="000E6F85">
        <w:rPr>
          <w:b w:val="0"/>
          <w:szCs w:val="24"/>
        </w:rPr>
        <w:t>of</w:t>
      </w:r>
      <w:bookmarkStart w:id="2" w:name="_GoBack"/>
      <w:bookmarkEnd w:id="2"/>
      <w:r w:rsidR="006D3E86">
        <w:rPr>
          <w:b w:val="0"/>
          <w:szCs w:val="24"/>
        </w:rPr>
        <w:t xml:space="preserve"> issuance of a related </w:t>
      </w:r>
      <w:r w:rsidR="006F6BEE">
        <w:rPr>
          <w:b w:val="0"/>
          <w:szCs w:val="24"/>
        </w:rPr>
        <w:t xml:space="preserve">FERC </w:t>
      </w:r>
      <w:r w:rsidR="006D3E86">
        <w:rPr>
          <w:b w:val="0"/>
          <w:szCs w:val="24"/>
        </w:rPr>
        <w:t>order or Mar</w:t>
      </w:r>
      <w:r w:rsidR="00707774">
        <w:rPr>
          <w:b w:val="0"/>
          <w:szCs w:val="24"/>
        </w:rPr>
        <w:t>c</w:t>
      </w:r>
      <w:r w:rsidR="006D3E86">
        <w:rPr>
          <w:b w:val="0"/>
          <w:szCs w:val="24"/>
        </w:rPr>
        <w:t xml:space="preserve">h 2017.  </w:t>
      </w:r>
      <w:r w:rsidR="00707774">
        <w:rPr>
          <w:b w:val="0"/>
          <w:szCs w:val="24"/>
        </w:rPr>
        <w:t>Given the current lack of a quorum at the FERC, Mr. Barrett will seek MRC guidance regarding when Show Cause related TRPSTF activities should resume.</w:t>
      </w:r>
    </w:p>
    <w:p w14:paraId="29357294" w14:textId="68BCB5DA" w:rsidR="002E234E" w:rsidRDefault="00B97482" w:rsidP="00C15B6A">
      <w:pPr>
        <w:pStyle w:val="SecondaryHeading-Numbered"/>
        <w:numPr>
          <w:ilvl w:val="0"/>
          <w:numId w:val="2"/>
        </w:numPr>
        <w:rPr>
          <w:b w:val="0"/>
          <w:u w:val="single"/>
        </w:rPr>
      </w:pPr>
      <w:r>
        <w:rPr>
          <w:b w:val="0"/>
          <w:u w:val="single"/>
        </w:rPr>
        <w:t>Modelling Generation Sr. Task Force (MGSTF)</w:t>
      </w:r>
      <w:r w:rsidR="005836A7">
        <w:rPr>
          <w:b w:val="0"/>
          <w:u w:val="single"/>
        </w:rPr>
        <w:t xml:space="preserve"> (11:30-11:40)</w:t>
      </w:r>
    </w:p>
    <w:p w14:paraId="21A9669B" w14:textId="42A02710" w:rsidR="00B97482" w:rsidRPr="00B97482" w:rsidRDefault="00B97482" w:rsidP="00B97482">
      <w:pPr>
        <w:pStyle w:val="SecondaryHeading-Numbered"/>
        <w:ind w:left="360"/>
        <w:rPr>
          <w:b w:val="0"/>
          <w:szCs w:val="24"/>
        </w:rPr>
      </w:pPr>
      <w:r w:rsidRPr="00127324">
        <w:rPr>
          <w:b w:val="0"/>
          <w:szCs w:val="24"/>
        </w:rPr>
        <w:t xml:space="preserve">Mr. </w:t>
      </w:r>
      <w:r>
        <w:rPr>
          <w:b w:val="0"/>
          <w:szCs w:val="24"/>
        </w:rPr>
        <w:t>San Williams</w:t>
      </w:r>
      <w:r w:rsidRPr="00127324">
        <w:rPr>
          <w:b w:val="0"/>
          <w:szCs w:val="24"/>
        </w:rPr>
        <w:t xml:space="preserve"> will present the draft charter for the </w:t>
      </w:r>
      <w:r>
        <w:rPr>
          <w:b w:val="0"/>
          <w:szCs w:val="24"/>
        </w:rPr>
        <w:t>MGSTF</w:t>
      </w:r>
      <w:r w:rsidRPr="00127324">
        <w:rPr>
          <w:b w:val="0"/>
          <w:szCs w:val="24"/>
        </w:rPr>
        <w:t>.  The committee will be asked to approve the draft charter at its next meeting.</w:t>
      </w:r>
    </w:p>
    <w:p w14:paraId="027967A5" w14:textId="2A994BE1" w:rsidR="002E234E" w:rsidRDefault="00127324" w:rsidP="00C15B6A">
      <w:pPr>
        <w:pStyle w:val="SecondaryHeading-Numbered"/>
        <w:numPr>
          <w:ilvl w:val="0"/>
          <w:numId w:val="2"/>
        </w:numPr>
        <w:rPr>
          <w:b w:val="0"/>
          <w:u w:val="single"/>
        </w:rPr>
      </w:pPr>
      <w:r>
        <w:rPr>
          <w:b w:val="0"/>
          <w:u w:val="single"/>
        </w:rPr>
        <w:t xml:space="preserve">Incremental Auction Sr. Task Force (IASTF) </w:t>
      </w:r>
      <w:r w:rsidR="005836A7">
        <w:rPr>
          <w:b w:val="0"/>
          <w:u w:val="single"/>
        </w:rPr>
        <w:t>(11:40-11:50)</w:t>
      </w:r>
    </w:p>
    <w:p w14:paraId="67B957AC" w14:textId="69B92A50" w:rsidR="00127324" w:rsidRPr="00127324" w:rsidRDefault="00127324" w:rsidP="00127324">
      <w:pPr>
        <w:pStyle w:val="SecondaryHeading-Numbered"/>
        <w:ind w:left="360"/>
        <w:rPr>
          <w:b w:val="0"/>
          <w:szCs w:val="24"/>
        </w:rPr>
      </w:pPr>
      <w:r w:rsidRPr="00127324">
        <w:rPr>
          <w:b w:val="0"/>
          <w:szCs w:val="24"/>
        </w:rPr>
        <w:t>Mr. Brian Chmielewski will present the draft charter for the IASTF.  The committee will be asked to approve the draft charter at its next meeting.</w:t>
      </w:r>
    </w:p>
    <w:p w14:paraId="79D60C07" w14:textId="780C7269" w:rsidR="00434BE5" w:rsidRPr="007626A0" w:rsidRDefault="00434BE5" w:rsidP="00C15B6A">
      <w:pPr>
        <w:pStyle w:val="SecondaryHeading-Numbered"/>
        <w:numPr>
          <w:ilvl w:val="0"/>
          <w:numId w:val="2"/>
        </w:numPr>
        <w:rPr>
          <w:b w:val="0"/>
          <w:u w:val="single"/>
        </w:rPr>
      </w:pPr>
      <w:r w:rsidRPr="007626A0">
        <w:rPr>
          <w:b w:val="0"/>
          <w:u w:val="single"/>
        </w:rPr>
        <w:t>PJM M</w:t>
      </w:r>
      <w:r w:rsidR="00C06580" w:rsidRPr="007626A0">
        <w:rPr>
          <w:b w:val="0"/>
          <w:u w:val="single"/>
        </w:rPr>
        <w:t>anuals</w:t>
      </w:r>
      <w:r w:rsidRPr="007626A0">
        <w:rPr>
          <w:b w:val="0"/>
          <w:u w:val="single"/>
        </w:rPr>
        <w:t xml:space="preserve"> (</w:t>
      </w:r>
      <w:r w:rsidR="003915EF">
        <w:rPr>
          <w:b w:val="0"/>
          <w:u w:val="single"/>
        </w:rPr>
        <w:t>11:50</w:t>
      </w:r>
      <w:r w:rsidR="005836A7">
        <w:rPr>
          <w:b w:val="0"/>
          <w:u w:val="single"/>
        </w:rPr>
        <w:t>-12:10</w:t>
      </w:r>
      <w:r w:rsidRPr="007626A0">
        <w:rPr>
          <w:b w:val="0"/>
          <w:u w:val="single"/>
        </w:rPr>
        <w:t>)</w:t>
      </w:r>
    </w:p>
    <w:p w14:paraId="23986EAB" w14:textId="018FDD2C" w:rsidR="00E6409B" w:rsidRPr="007626A0" w:rsidRDefault="00FB50A1" w:rsidP="007B6CCF">
      <w:pPr>
        <w:pStyle w:val="IndTextS"/>
        <w:widowControl w:val="0"/>
        <w:numPr>
          <w:ilvl w:val="0"/>
          <w:numId w:val="4"/>
        </w:numPr>
        <w:spacing w:after="120"/>
        <w:rPr>
          <w:szCs w:val="24"/>
        </w:rPr>
      </w:pPr>
      <w:bookmarkStart w:id="3" w:name="OLE_LINK2"/>
      <w:r>
        <w:t xml:space="preserve">Mr. Chris Pilong will review proposed </w:t>
      </w:r>
      <w:r w:rsidRPr="00FB50A1">
        <w:rPr>
          <w:szCs w:val="24"/>
        </w:rPr>
        <w:t>changes to Manual 13: Emergency Operation</w:t>
      </w:r>
      <w:r>
        <w:rPr>
          <w:szCs w:val="24"/>
        </w:rPr>
        <w:t>s</w:t>
      </w:r>
      <w:r w:rsidR="00E6409B" w:rsidRPr="00605544">
        <w:rPr>
          <w:szCs w:val="24"/>
        </w:rPr>
        <w:t>.</w:t>
      </w:r>
      <w:r w:rsidR="00E6409B" w:rsidRPr="007626A0">
        <w:rPr>
          <w:szCs w:val="24"/>
        </w:rPr>
        <w:t xml:space="preserve">  The committee will be asked to endorse the proposed revisions at its next meeting.  </w:t>
      </w:r>
    </w:p>
    <w:p w14:paraId="29DA4EFE" w14:textId="07D3C9D7" w:rsidR="00E6409B" w:rsidRDefault="00FB50A1" w:rsidP="00A359AD">
      <w:pPr>
        <w:pStyle w:val="IndTextS"/>
        <w:widowControl w:val="0"/>
        <w:numPr>
          <w:ilvl w:val="0"/>
          <w:numId w:val="4"/>
        </w:numPr>
        <w:rPr>
          <w:szCs w:val="24"/>
        </w:rPr>
      </w:pPr>
      <w:r w:rsidRPr="00FB50A1">
        <w:rPr>
          <w:szCs w:val="24"/>
        </w:rPr>
        <w:t xml:space="preserve">Mr. </w:t>
      </w:r>
      <w:r w:rsidR="000536A9">
        <w:t xml:space="preserve">Chris Pilong </w:t>
      </w:r>
      <w:r w:rsidRPr="00FB50A1">
        <w:rPr>
          <w:szCs w:val="24"/>
        </w:rPr>
        <w:t>will present proposed revisions to Manual 37: Reliability Coordination</w:t>
      </w:r>
      <w:r>
        <w:rPr>
          <w:szCs w:val="24"/>
        </w:rPr>
        <w:t xml:space="preserve">.  </w:t>
      </w:r>
      <w:r w:rsidR="00E6409B" w:rsidRPr="00FB50A1">
        <w:rPr>
          <w:szCs w:val="24"/>
        </w:rPr>
        <w:t xml:space="preserve">The committee will be asked to endorse the proposed revisions at its next meeting. </w:t>
      </w:r>
    </w:p>
    <w:p w14:paraId="15076D80" w14:textId="77777777" w:rsidR="00B97482" w:rsidRDefault="00B97482" w:rsidP="00B97482"/>
    <w:p w14:paraId="5900956D" w14:textId="77777777" w:rsidR="00B97482" w:rsidRPr="00B97482" w:rsidRDefault="00B97482" w:rsidP="00B97482"/>
    <w:p w14:paraId="44831321" w14:textId="73A62C39" w:rsidR="00814766" w:rsidRPr="007626A0" w:rsidRDefault="00814766" w:rsidP="00814766">
      <w:pPr>
        <w:pStyle w:val="PrimaryHeading"/>
        <w:jc w:val="both"/>
      </w:pPr>
      <w:r w:rsidRPr="007626A0">
        <w:t>Informational Updates (</w:t>
      </w:r>
      <w:r w:rsidR="007636A6">
        <w:t>1</w:t>
      </w:r>
      <w:r w:rsidR="00C22D22">
        <w:t>2</w:t>
      </w:r>
      <w:r w:rsidR="007636A6">
        <w:t>:</w:t>
      </w:r>
      <w:r w:rsidR="005836A7">
        <w:t>1</w:t>
      </w:r>
      <w:r w:rsidR="006F6BEE">
        <w:t>0</w:t>
      </w:r>
      <w:r w:rsidR="005836A7">
        <w:t>-12:20</w:t>
      </w:r>
      <w:r w:rsidR="0041377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10F4AC08" w14:textId="1A56F6A6" w:rsidR="00EE50B6" w:rsidRPr="00EE50B6" w:rsidRDefault="00EE50B6" w:rsidP="00EE50B6">
            <w:pPr>
              <w:pStyle w:val="SecondaryHeading-Numbered"/>
              <w:numPr>
                <w:ilvl w:val="0"/>
                <w:numId w:val="2"/>
              </w:numPr>
              <w:rPr>
                <w:b w:val="0"/>
              </w:rPr>
            </w:pPr>
            <w:r w:rsidRPr="00EE50B6">
              <w:rPr>
                <w:b w:val="0"/>
                <w:u w:val="single"/>
              </w:rPr>
              <w:t>PPL SPS Removal</w:t>
            </w:r>
            <w:r w:rsidR="007F3DC7">
              <w:rPr>
                <w:b w:val="0"/>
                <w:u w:val="single"/>
              </w:rPr>
              <w:t xml:space="preserve"> (</w:t>
            </w:r>
            <w:r w:rsidR="005836A7">
              <w:rPr>
                <w:b w:val="0"/>
                <w:u w:val="single"/>
              </w:rPr>
              <w:t>12:10-12:20</w:t>
            </w:r>
            <w:r w:rsidR="006F6BEE">
              <w:rPr>
                <w:b w:val="0"/>
                <w:u w:val="single"/>
              </w:rPr>
              <w:t>)</w:t>
            </w:r>
          </w:p>
          <w:p w14:paraId="7CAB1914" w14:textId="77777777" w:rsidR="00EE50B6" w:rsidRDefault="00EE50B6" w:rsidP="00EE50B6">
            <w:pPr>
              <w:pStyle w:val="ListSubhead1"/>
            </w:pPr>
          </w:p>
          <w:p w14:paraId="1D5C7E4D" w14:textId="64613C5B" w:rsidR="00EE50B6" w:rsidRPr="00EE50B6" w:rsidRDefault="00EE50B6" w:rsidP="00EE50B6">
            <w:pPr>
              <w:pStyle w:val="SecondaryHeading-Numbered"/>
              <w:spacing w:after="200"/>
              <w:ind w:left="360"/>
              <w:rPr>
                <w:b w:val="0"/>
                <w:szCs w:val="24"/>
              </w:rPr>
            </w:pPr>
            <w:r>
              <w:rPr>
                <w:b w:val="0"/>
                <w:szCs w:val="24"/>
              </w:rPr>
              <w:t xml:space="preserve">Mr. </w:t>
            </w:r>
            <w:r w:rsidR="001F0F57" w:rsidRPr="001F0F57">
              <w:rPr>
                <w:b w:val="0"/>
                <w:szCs w:val="24"/>
              </w:rPr>
              <w:t>Paul Santarelli</w:t>
            </w:r>
            <w:r w:rsidRPr="00EE50B6">
              <w:rPr>
                <w:b w:val="0"/>
                <w:szCs w:val="24"/>
              </w:rPr>
              <w:t>, PPL, will present on the removal of the Jenkins SPS (Special Protection Scheme).</w:t>
            </w:r>
          </w:p>
          <w:bookmarkEnd w:id="3"/>
          <w:p w14:paraId="263F44FD" w14:textId="7B036F3C" w:rsidR="00BB531B" w:rsidRPr="004456E4" w:rsidRDefault="002B2F98" w:rsidP="005836A7">
            <w:pPr>
              <w:pStyle w:val="PrimaryHeading"/>
            </w:pPr>
            <w:r w:rsidRPr="004456E4">
              <w:t>Future Agenda Items (</w:t>
            </w:r>
            <w:r w:rsidR="007636A6">
              <w:t>1</w:t>
            </w:r>
            <w:r w:rsidR="00C22D22">
              <w:t>2</w:t>
            </w:r>
            <w:r w:rsidR="007636A6">
              <w:t>:</w:t>
            </w:r>
            <w:r w:rsidR="005836A7">
              <w:t>2</w:t>
            </w:r>
            <w:r w:rsidR="006F6BEE">
              <w:t>0</w:t>
            </w:r>
            <w:r w:rsidR="00094802">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DD57BC" w:rsidRPr="00DD57BC" w14:paraId="04A6A225" w14:textId="77777777" w:rsidTr="00DD57BC">
        <w:tc>
          <w:tcPr>
            <w:tcW w:w="2892" w:type="dxa"/>
            <w:tcBorders>
              <w:top w:val="nil"/>
              <w:left w:val="nil"/>
              <w:bottom w:val="nil"/>
              <w:right w:val="nil"/>
            </w:tcBorders>
            <w:shd w:val="clear" w:color="auto" w:fill="auto"/>
          </w:tcPr>
          <w:p w14:paraId="2581146D" w14:textId="77777777" w:rsidR="00DD57BC" w:rsidRPr="00DD57BC" w:rsidRDefault="003D5168" w:rsidP="003D5168">
            <w:pPr>
              <w:spacing w:after="0"/>
              <w:rPr>
                <w:rFonts w:ascii="Arial Narrow" w:hAnsi="Arial Narrow"/>
                <w:sz w:val="20"/>
                <w:szCs w:val="20"/>
              </w:rPr>
            </w:pPr>
            <w:r>
              <w:rPr>
                <w:rFonts w:ascii="Arial Narrow" w:hAnsi="Arial Narrow"/>
                <w:sz w:val="20"/>
                <w:szCs w:val="20"/>
              </w:rPr>
              <w:t>March 23, 2017</w:t>
            </w:r>
          </w:p>
        </w:tc>
        <w:tc>
          <w:tcPr>
            <w:tcW w:w="2892" w:type="dxa"/>
            <w:tcBorders>
              <w:top w:val="nil"/>
              <w:left w:val="nil"/>
              <w:bottom w:val="nil"/>
              <w:right w:val="nil"/>
            </w:tcBorders>
            <w:shd w:val="clear" w:color="auto" w:fill="auto"/>
          </w:tcPr>
          <w:p w14:paraId="63F97336" w14:textId="77777777" w:rsidR="00DD57BC" w:rsidRPr="00DD57BC" w:rsidRDefault="00DD57BC"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3C5C1BF" w14:textId="77777777" w:rsidR="00DD57BC" w:rsidRPr="00DD57BC" w:rsidRDefault="00DD57BC"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6B84AE1F" w14:textId="77777777" w:rsidTr="006E3B2A">
        <w:tc>
          <w:tcPr>
            <w:tcW w:w="2892" w:type="dxa"/>
            <w:tcBorders>
              <w:top w:val="nil"/>
              <w:left w:val="nil"/>
              <w:bottom w:val="nil"/>
              <w:right w:val="nil"/>
            </w:tcBorders>
            <w:shd w:val="clear" w:color="auto" w:fill="auto"/>
          </w:tcPr>
          <w:p w14:paraId="07A70C55"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14:paraId="2E90D6C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58C1EC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4FD2AC7E" w14:textId="77777777" w:rsidTr="006E3B2A">
        <w:tc>
          <w:tcPr>
            <w:tcW w:w="2892" w:type="dxa"/>
            <w:tcBorders>
              <w:top w:val="nil"/>
              <w:left w:val="nil"/>
              <w:bottom w:val="nil"/>
              <w:right w:val="nil"/>
            </w:tcBorders>
            <w:shd w:val="clear" w:color="auto" w:fill="auto"/>
          </w:tcPr>
          <w:p w14:paraId="5C18DD90"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14:paraId="40F8B25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FDF2D1E" w14:textId="77777777" w:rsidR="003D5168" w:rsidRPr="00DD57BC" w:rsidRDefault="000076CF"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EFF912C" w14:textId="77777777" w:rsidTr="006E3B2A">
        <w:tc>
          <w:tcPr>
            <w:tcW w:w="2892" w:type="dxa"/>
            <w:tcBorders>
              <w:top w:val="nil"/>
              <w:left w:val="nil"/>
              <w:bottom w:val="nil"/>
              <w:right w:val="nil"/>
            </w:tcBorders>
            <w:shd w:val="clear" w:color="auto" w:fill="auto"/>
          </w:tcPr>
          <w:p w14:paraId="60303A62"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14:paraId="353CAEEC"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40F6E18"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6F1E7EB7" w14:textId="77777777" w:rsidTr="006E3B2A">
        <w:tc>
          <w:tcPr>
            <w:tcW w:w="2892" w:type="dxa"/>
            <w:tcBorders>
              <w:top w:val="nil"/>
              <w:left w:val="nil"/>
              <w:bottom w:val="nil"/>
              <w:right w:val="nil"/>
            </w:tcBorders>
            <w:shd w:val="clear" w:color="auto" w:fill="auto"/>
          </w:tcPr>
          <w:p w14:paraId="7D710199"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14:paraId="735748C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68F362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5F8FD309" w14:textId="77777777" w:rsidTr="006E3B2A">
        <w:tc>
          <w:tcPr>
            <w:tcW w:w="2892" w:type="dxa"/>
            <w:tcBorders>
              <w:top w:val="nil"/>
              <w:left w:val="nil"/>
              <w:bottom w:val="nil"/>
              <w:right w:val="nil"/>
            </w:tcBorders>
            <w:shd w:val="clear" w:color="auto" w:fill="auto"/>
          </w:tcPr>
          <w:p w14:paraId="7FF023F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14:paraId="3AA1CEA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6C8258A6"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8DB954D" w14:textId="77777777" w:rsidTr="006E3B2A">
        <w:tc>
          <w:tcPr>
            <w:tcW w:w="2892" w:type="dxa"/>
            <w:tcBorders>
              <w:top w:val="nil"/>
              <w:left w:val="nil"/>
              <w:bottom w:val="nil"/>
              <w:right w:val="nil"/>
            </w:tcBorders>
            <w:shd w:val="clear" w:color="auto" w:fill="auto"/>
          </w:tcPr>
          <w:p w14:paraId="2B9FEE7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318D12AB"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C11FB1F"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640280FC" w14:textId="77777777"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drawing>
          <wp:inline distT="0" distB="0" distL="0" distR="0" wp14:anchorId="3FEF7453" wp14:editId="0BA7E3F3">
            <wp:extent cx="4705350" cy="3339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3369" cy="3352425"/>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BAC8E43">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518" cy="550059"/>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6F85">
      <w:rPr>
        <w:rStyle w:val="PageNumber"/>
        <w:noProof/>
      </w:rPr>
      <w:t>2</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37E2421"/>
    <w:multiLevelType w:val="hybridMultilevel"/>
    <w:tmpl w:val="837E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0"/>
  </w:num>
  <w:num w:numId="5">
    <w:abstractNumId w:val="2"/>
  </w:num>
  <w:num w:numId="6">
    <w:abstractNumId w:val="5"/>
  </w:num>
  <w:num w:numId="7">
    <w:abstractNumId w:val="4"/>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4275"/>
    <w:rsid w:val="000158A8"/>
    <w:rsid w:val="00015AEB"/>
    <w:rsid w:val="00031F8D"/>
    <w:rsid w:val="0003764F"/>
    <w:rsid w:val="00052AB0"/>
    <w:rsid w:val="000536A9"/>
    <w:rsid w:val="00060EFB"/>
    <w:rsid w:val="00063B43"/>
    <w:rsid w:val="00064959"/>
    <w:rsid w:val="00067855"/>
    <w:rsid w:val="000750C7"/>
    <w:rsid w:val="00076364"/>
    <w:rsid w:val="00081327"/>
    <w:rsid w:val="00082BB6"/>
    <w:rsid w:val="00082DB7"/>
    <w:rsid w:val="00084D58"/>
    <w:rsid w:val="00085508"/>
    <w:rsid w:val="000875E3"/>
    <w:rsid w:val="000877EE"/>
    <w:rsid w:val="000917ED"/>
    <w:rsid w:val="00094802"/>
    <w:rsid w:val="00095BF8"/>
    <w:rsid w:val="000A0C62"/>
    <w:rsid w:val="000A6598"/>
    <w:rsid w:val="000C282A"/>
    <w:rsid w:val="000C2D06"/>
    <w:rsid w:val="000D219C"/>
    <w:rsid w:val="000E3240"/>
    <w:rsid w:val="000E3AED"/>
    <w:rsid w:val="000E6D85"/>
    <w:rsid w:val="000E6F85"/>
    <w:rsid w:val="000E77D1"/>
    <w:rsid w:val="000F2216"/>
    <w:rsid w:val="000F3617"/>
    <w:rsid w:val="000F7DB7"/>
    <w:rsid w:val="00102BE6"/>
    <w:rsid w:val="00102CAD"/>
    <w:rsid w:val="00110041"/>
    <w:rsid w:val="00120C80"/>
    <w:rsid w:val="00122BE8"/>
    <w:rsid w:val="00123C69"/>
    <w:rsid w:val="00124803"/>
    <w:rsid w:val="00127324"/>
    <w:rsid w:val="0013443B"/>
    <w:rsid w:val="00135245"/>
    <w:rsid w:val="00140031"/>
    <w:rsid w:val="001439A9"/>
    <w:rsid w:val="001461E4"/>
    <w:rsid w:val="0015086F"/>
    <w:rsid w:val="00151A74"/>
    <w:rsid w:val="00160D99"/>
    <w:rsid w:val="00160FC4"/>
    <w:rsid w:val="00162849"/>
    <w:rsid w:val="00170FC1"/>
    <w:rsid w:val="00174D64"/>
    <w:rsid w:val="001757B0"/>
    <w:rsid w:val="00180E53"/>
    <w:rsid w:val="001811AB"/>
    <w:rsid w:val="00182581"/>
    <w:rsid w:val="00182B39"/>
    <w:rsid w:val="00182C9B"/>
    <w:rsid w:val="00195877"/>
    <w:rsid w:val="001A1661"/>
    <w:rsid w:val="001A3DF2"/>
    <w:rsid w:val="001B2242"/>
    <w:rsid w:val="001C5BCF"/>
    <w:rsid w:val="001C6E7B"/>
    <w:rsid w:val="001C6F91"/>
    <w:rsid w:val="001D33BD"/>
    <w:rsid w:val="001D36B4"/>
    <w:rsid w:val="001D3B68"/>
    <w:rsid w:val="001E0283"/>
    <w:rsid w:val="001E1815"/>
    <w:rsid w:val="001E439C"/>
    <w:rsid w:val="001F0F57"/>
    <w:rsid w:val="001F1A53"/>
    <w:rsid w:val="001F1F14"/>
    <w:rsid w:val="001F29F5"/>
    <w:rsid w:val="002037D5"/>
    <w:rsid w:val="0020588F"/>
    <w:rsid w:val="00210234"/>
    <w:rsid w:val="00220CA6"/>
    <w:rsid w:val="0022779E"/>
    <w:rsid w:val="00227A9A"/>
    <w:rsid w:val="00233858"/>
    <w:rsid w:val="002400DC"/>
    <w:rsid w:val="00243714"/>
    <w:rsid w:val="00245699"/>
    <w:rsid w:val="0025445F"/>
    <w:rsid w:val="00255B10"/>
    <w:rsid w:val="00256E71"/>
    <w:rsid w:val="0027374F"/>
    <w:rsid w:val="00275FE2"/>
    <w:rsid w:val="00283A1D"/>
    <w:rsid w:val="002862A8"/>
    <w:rsid w:val="00293874"/>
    <w:rsid w:val="002A5B84"/>
    <w:rsid w:val="002B2F98"/>
    <w:rsid w:val="002B72AA"/>
    <w:rsid w:val="002C491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654D9"/>
    <w:rsid w:val="003915EF"/>
    <w:rsid w:val="00393075"/>
    <w:rsid w:val="003A4202"/>
    <w:rsid w:val="003A4E0A"/>
    <w:rsid w:val="003B55E1"/>
    <w:rsid w:val="003B63E8"/>
    <w:rsid w:val="003B6DDD"/>
    <w:rsid w:val="003C33D8"/>
    <w:rsid w:val="003C7573"/>
    <w:rsid w:val="003D5168"/>
    <w:rsid w:val="003D7E5C"/>
    <w:rsid w:val="003E7A73"/>
    <w:rsid w:val="003F4D5E"/>
    <w:rsid w:val="0041377B"/>
    <w:rsid w:val="004175F3"/>
    <w:rsid w:val="00422A06"/>
    <w:rsid w:val="00434BE5"/>
    <w:rsid w:val="00435B0B"/>
    <w:rsid w:val="0044058C"/>
    <w:rsid w:val="00441925"/>
    <w:rsid w:val="00441CA3"/>
    <w:rsid w:val="00443CF4"/>
    <w:rsid w:val="004456E4"/>
    <w:rsid w:val="004536DA"/>
    <w:rsid w:val="00460053"/>
    <w:rsid w:val="00463661"/>
    <w:rsid w:val="00467782"/>
    <w:rsid w:val="00467899"/>
    <w:rsid w:val="00470009"/>
    <w:rsid w:val="004724E4"/>
    <w:rsid w:val="0048171B"/>
    <w:rsid w:val="00486718"/>
    <w:rsid w:val="00487E57"/>
    <w:rsid w:val="00491490"/>
    <w:rsid w:val="004969FA"/>
    <w:rsid w:val="00497055"/>
    <w:rsid w:val="004B4AF5"/>
    <w:rsid w:val="004C48FB"/>
    <w:rsid w:val="004C73C7"/>
    <w:rsid w:val="004D3BB9"/>
    <w:rsid w:val="004D4D7C"/>
    <w:rsid w:val="004D5AE6"/>
    <w:rsid w:val="004E3E12"/>
    <w:rsid w:val="004E4C6C"/>
    <w:rsid w:val="004E5EB5"/>
    <w:rsid w:val="004E675A"/>
    <w:rsid w:val="004F580D"/>
    <w:rsid w:val="004F636E"/>
    <w:rsid w:val="00507584"/>
    <w:rsid w:val="00510375"/>
    <w:rsid w:val="00522602"/>
    <w:rsid w:val="00532257"/>
    <w:rsid w:val="00536590"/>
    <w:rsid w:val="00550A01"/>
    <w:rsid w:val="0056074C"/>
    <w:rsid w:val="00564DEE"/>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4A6F"/>
    <w:rsid w:val="00632525"/>
    <w:rsid w:val="00634B3D"/>
    <w:rsid w:val="006407C5"/>
    <w:rsid w:val="0064244C"/>
    <w:rsid w:val="006450D5"/>
    <w:rsid w:val="00652197"/>
    <w:rsid w:val="00654347"/>
    <w:rsid w:val="00654AA1"/>
    <w:rsid w:val="00654D63"/>
    <w:rsid w:val="00656C72"/>
    <w:rsid w:val="00664D7A"/>
    <w:rsid w:val="00665809"/>
    <w:rsid w:val="0068074A"/>
    <w:rsid w:val="006949F2"/>
    <w:rsid w:val="006A6924"/>
    <w:rsid w:val="006B6177"/>
    <w:rsid w:val="006C472C"/>
    <w:rsid w:val="006C644D"/>
    <w:rsid w:val="006C7299"/>
    <w:rsid w:val="006D1E4B"/>
    <w:rsid w:val="006D3E86"/>
    <w:rsid w:val="006D683A"/>
    <w:rsid w:val="006E0F2F"/>
    <w:rsid w:val="006E3B2A"/>
    <w:rsid w:val="006E4EC3"/>
    <w:rsid w:val="006F0C24"/>
    <w:rsid w:val="006F4352"/>
    <w:rsid w:val="006F6BEE"/>
    <w:rsid w:val="00701906"/>
    <w:rsid w:val="00707774"/>
    <w:rsid w:val="00712CAA"/>
    <w:rsid w:val="00715435"/>
    <w:rsid w:val="00716A8B"/>
    <w:rsid w:val="00721ABB"/>
    <w:rsid w:val="007302E7"/>
    <w:rsid w:val="00736C9D"/>
    <w:rsid w:val="00741050"/>
    <w:rsid w:val="007412FC"/>
    <w:rsid w:val="0075074E"/>
    <w:rsid w:val="00754C6D"/>
    <w:rsid w:val="00755096"/>
    <w:rsid w:val="00760B91"/>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DE4"/>
    <w:rsid w:val="0081362C"/>
    <w:rsid w:val="00814766"/>
    <w:rsid w:val="00821C16"/>
    <w:rsid w:val="00823C59"/>
    <w:rsid w:val="00830950"/>
    <w:rsid w:val="00834AAC"/>
    <w:rsid w:val="00834ECD"/>
    <w:rsid w:val="00837B12"/>
    <w:rsid w:val="00853CA9"/>
    <w:rsid w:val="0086008A"/>
    <w:rsid w:val="00862D02"/>
    <w:rsid w:val="00865F8C"/>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1540"/>
    <w:rsid w:val="008B2C7D"/>
    <w:rsid w:val="008B3601"/>
    <w:rsid w:val="008C12C8"/>
    <w:rsid w:val="008C25E6"/>
    <w:rsid w:val="008C3E90"/>
    <w:rsid w:val="008C4CD8"/>
    <w:rsid w:val="008C6ADE"/>
    <w:rsid w:val="008C766F"/>
    <w:rsid w:val="008C76C9"/>
    <w:rsid w:val="008D1AF9"/>
    <w:rsid w:val="008D4AF8"/>
    <w:rsid w:val="008D7F19"/>
    <w:rsid w:val="008E2B88"/>
    <w:rsid w:val="008E4286"/>
    <w:rsid w:val="008E7DC0"/>
    <w:rsid w:val="008F5599"/>
    <w:rsid w:val="008F66BF"/>
    <w:rsid w:val="00903EF3"/>
    <w:rsid w:val="0090739C"/>
    <w:rsid w:val="009117E4"/>
    <w:rsid w:val="0091723D"/>
    <w:rsid w:val="00917386"/>
    <w:rsid w:val="00924BCD"/>
    <w:rsid w:val="009266FF"/>
    <w:rsid w:val="00935F28"/>
    <w:rsid w:val="009402FD"/>
    <w:rsid w:val="00942A24"/>
    <w:rsid w:val="009444C3"/>
    <w:rsid w:val="009500F0"/>
    <w:rsid w:val="0095398D"/>
    <w:rsid w:val="00960F09"/>
    <w:rsid w:val="0096399F"/>
    <w:rsid w:val="009641A0"/>
    <w:rsid w:val="0096575E"/>
    <w:rsid w:val="00967FFC"/>
    <w:rsid w:val="009710A0"/>
    <w:rsid w:val="009752F4"/>
    <w:rsid w:val="00975C53"/>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0DC5"/>
    <w:rsid w:val="00A05391"/>
    <w:rsid w:val="00A076B0"/>
    <w:rsid w:val="00A219F9"/>
    <w:rsid w:val="00A245D3"/>
    <w:rsid w:val="00A24FCB"/>
    <w:rsid w:val="00A264C1"/>
    <w:rsid w:val="00A317A9"/>
    <w:rsid w:val="00A359AD"/>
    <w:rsid w:val="00A37E30"/>
    <w:rsid w:val="00A535CE"/>
    <w:rsid w:val="00A617E1"/>
    <w:rsid w:val="00A6647B"/>
    <w:rsid w:val="00A6682C"/>
    <w:rsid w:val="00A669F0"/>
    <w:rsid w:val="00A70CD4"/>
    <w:rsid w:val="00A72DEF"/>
    <w:rsid w:val="00A8122A"/>
    <w:rsid w:val="00A81E6E"/>
    <w:rsid w:val="00A84239"/>
    <w:rsid w:val="00A84389"/>
    <w:rsid w:val="00A85DA8"/>
    <w:rsid w:val="00A9257F"/>
    <w:rsid w:val="00AA4BF9"/>
    <w:rsid w:val="00AA739B"/>
    <w:rsid w:val="00AB042B"/>
    <w:rsid w:val="00AB6405"/>
    <w:rsid w:val="00AB7FB5"/>
    <w:rsid w:val="00AC193D"/>
    <w:rsid w:val="00AE09A4"/>
    <w:rsid w:val="00AE215D"/>
    <w:rsid w:val="00AE2403"/>
    <w:rsid w:val="00AF6FA0"/>
    <w:rsid w:val="00B00598"/>
    <w:rsid w:val="00B05A80"/>
    <w:rsid w:val="00B137D9"/>
    <w:rsid w:val="00B16D95"/>
    <w:rsid w:val="00B20316"/>
    <w:rsid w:val="00B203FC"/>
    <w:rsid w:val="00B2778E"/>
    <w:rsid w:val="00B32F74"/>
    <w:rsid w:val="00B330F8"/>
    <w:rsid w:val="00B33408"/>
    <w:rsid w:val="00B34E3C"/>
    <w:rsid w:val="00B36D12"/>
    <w:rsid w:val="00B40D20"/>
    <w:rsid w:val="00B41523"/>
    <w:rsid w:val="00B4348B"/>
    <w:rsid w:val="00B46758"/>
    <w:rsid w:val="00B51369"/>
    <w:rsid w:val="00B51ED6"/>
    <w:rsid w:val="00B5622E"/>
    <w:rsid w:val="00B601BA"/>
    <w:rsid w:val="00B60456"/>
    <w:rsid w:val="00B61272"/>
    <w:rsid w:val="00B62597"/>
    <w:rsid w:val="00B6658A"/>
    <w:rsid w:val="00B67B95"/>
    <w:rsid w:val="00B80C82"/>
    <w:rsid w:val="00B8128D"/>
    <w:rsid w:val="00B8195B"/>
    <w:rsid w:val="00B824C0"/>
    <w:rsid w:val="00B83FBB"/>
    <w:rsid w:val="00B86CD5"/>
    <w:rsid w:val="00B95EBD"/>
    <w:rsid w:val="00B97482"/>
    <w:rsid w:val="00BA09D2"/>
    <w:rsid w:val="00BA2A0C"/>
    <w:rsid w:val="00BA38C1"/>
    <w:rsid w:val="00BA6146"/>
    <w:rsid w:val="00BB0F7A"/>
    <w:rsid w:val="00BB3866"/>
    <w:rsid w:val="00BB531B"/>
    <w:rsid w:val="00BC07CD"/>
    <w:rsid w:val="00BC6ABB"/>
    <w:rsid w:val="00BD037A"/>
    <w:rsid w:val="00BD3607"/>
    <w:rsid w:val="00BE4210"/>
    <w:rsid w:val="00BF331B"/>
    <w:rsid w:val="00BF43FA"/>
    <w:rsid w:val="00BF5EDE"/>
    <w:rsid w:val="00BF63BE"/>
    <w:rsid w:val="00C00749"/>
    <w:rsid w:val="00C008E9"/>
    <w:rsid w:val="00C03133"/>
    <w:rsid w:val="00C06580"/>
    <w:rsid w:val="00C10209"/>
    <w:rsid w:val="00C15B6A"/>
    <w:rsid w:val="00C171AD"/>
    <w:rsid w:val="00C21438"/>
    <w:rsid w:val="00C22D22"/>
    <w:rsid w:val="00C3781A"/>
    <w:rsid w:val="00C37FCE"/>
    <w:rsid w:val="00C439EC"/>
    <w:rsid w:val="00C511BE"/>
    <w:rsid w:val="00C5435D"/>
    <w:rsid w:val="00C57EBC"/>
    <w:rsid w:val="00C6304B"/>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523"/>
    <w:rsid w:val="00CE40C7"/>
    <w:rsid w:val="00CF1DC9"/>
    <w:rsid w:val="00D0016D"/>
    <w:rsid w:val="00D07F5F"/>
    <w:rsid w:val="00D136EA"/>
    <w:rsid w:val="00D161E6"/>
    <w:rsid w:val="00D251ED"/>
    <w:rsid w:val="00D25DF9"/>
    <w:rsid w:val="00D267EF"/>
    <w:rsid w:val="00D31FAC"/>
    <w:rsid w:val="00D32F5D"/>
    <w:rsid w:val="00D3502E"/>
    <w:rsid w:val="00D35936"/>
    <w:rsid w:val="00D42353"/>
    <w:rsid w:val="00D61AE2"/>
    <w:rsid w:val="00D64111"/>
    <w:rsid w:val="00D6742F"/>
    <w:rsid w:val="00D8016A"/>
    <w:rsid w:val="00D80C19"/>
    <w:rsid w:val="00D81822"/>
    <w:rsid w:val="00D844BE"/>
    <w:rsid w:val="00D86298"/>
    <w:rsid w:val="00D87424"/>
    <w:rsid w:val="00D92035"/>
    <w:rsid w:val="00D95949"/>
    <w:rsid w:val="00D95E29"/>
    <w:rsid w:val="00DA0658"/>
    <w:rsid w:val="00DA16B2"/>
    <w:rsid w:val="00DA2B90"/>
    <w:rsid w:val="00DA2FF4"/>
    <w:rsid w:val="00DB29E9"/>
    <w:rsid w:val="00DC560C"/>
    <w:rsid w:val="00DC5D02"/>
    <w:rsid w:val="00DD3CF2"/>
    <w:rsid w:val="00DD57BC"/>
    <w:rsid w:val="00DE01FF"/>
    <w:rsid w:val="00DE3383"/>
    <w:rsid w:val="00DE34CF"/>
    <w:rsid w:val="00DE69E3"/>
    <w:rsid w:val="00DF4538"/>
    <w:rsid w:val="00DF4E9B"/>
    <w:rsid w:val="00E10857"/>
    <w:rsid w:val="00E12F34"/>
    <w:rsid w:val="00E2171F"/>
    <w:rsid w:val="00E4378D"/>
    <w:rsid w:val="00E44B3F"/>
    <w:rsid w:val="00E4565B"/>
    <w:rsid w:val="00E57BB8"/>
    <w:rsid w:val="00E61DEB"/>
    <w:rsid w:val="00E6409B"/>
    <w:rsid w:val="00E64372"/>
    <w:rsid w:val="00E64EB0"/>
    <w:rsid w:val="00E700C3"/>
    <w:rsid w:val="00E81E20"/>
    <w:rsid w:val="00E86B7F"/>
    <w:rsid w:val="00EA07B5"/>
    <w:rsid w:val="00EB14F2"/>
    <w:rsid w:val="00EB5B39"/>
    <w:rsid w:val="00EB68B0"/>
    <w:rsid w:val="00ED13DC"/>
    <w:rsid w:val="00EE50B6"/>
    <w:rsid w:val="00F03D4A"/>
    <w:rsid w:val="00F0502B"/>
    <w:rsid w:val="00F075CF"/>
    <w:rsid w:val="00F17209"/>
    <w:rsid w:val="00F24F3A"/>
    <w:rsid w:val="00F333AC"/>
    <w:rsid w:val="00F3674E"/>
    <w:rsid w:val="00F4190F"/>
    <w:rsid w:val="00F501D3"/>
    <w:rsid w:val="00F53EBC"/>
    <w:rsid w:val="00F65881"/>
    <w:rsid w:val="00F77151"/>
    <w:rsid w:val="00F81DC3"/>
    <w:rsid w:val="00F85081"/>
    <w:rsid w:val="00F87CC1"/>
    <w:rsid w:val="00F903B5"/>
    <w:rsid w:val="00F9631E"/>
    <w:rsid w:val="00FA73A2"/>
    <w:rsid w:val="00FB3AD2"/>
    <w:rsid w:val="00FB50A1"/>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D2CC-2EA8-4DA7-AA39-6495A1CB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19</cp:revision>
  <cp:lastPrinted>2017-01-16T01:22:00Z</cp:lastPrinted>
  <dcterms:created xsi:type="dcterms:W3CDTF">2017-02-13T02:07:00Z</dcterms:created>
  <dcterms:modified xsi:type="dcterms:W3CDTF">2017-02-21T15:06:00Z</dcterms:modified>
</cp:coreProperties>
</file>