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C37FC7" w:rsidP="00C37FC7" w14:paraId="7B6043F5" w14:textId="77777777">
      <w:pPr>
        <w:pStyle w:val="MeetingDetails"/>
      </w:pPr>
      <w:r>
        <w:t xml:space="preserve">Members Committee </w:t>
      </w:r>
    </w:p>
    <w:p w:rsidR="00C37FC7" w:rsidRPr="00B62597" w:rsidP="00C37FC7" w14:paraId="371C0C55" w14:textId="33C2678D">
      <w:pPr>
        <w:pStyle w:val="MeetingDetails"/>
      </w:pPr>
      <w:r>
        <w:t xml:space="preserve">Two Hundred </w:t>
      </w:r>
      <w:r w:rsidR="00D426D4">
        <w:t>Fifty-Second</w:t>
      </w:r>
      <w:r w:rsidR="000773C7">
        <w:t xml:space="preserve"> </w:t>
      </w:r>
      <w:r>
        <w:t xml:space="preserve">Meeting </w:t>
      </w:r>
    </w:p>
    <w:p w:rsidR="00B62597" w:rsidRPr="00B62597" w:rsidP="00755096" w14:paraId="4A11FC4F" w14:textId="2C2AC969">
      <w:pPr>
        <w:pStyle w:val="MeetingDetails"/>
      </w:pPr>
      <w:r>
        <w:t>PJM Conference and Training Center</w:t>
      </w:r>
      <w:r w:rsidR="00C37FC7">
        <w:t>, Audubon, PA</w:t>
      </w:r>
      <w:r w:rsidR="00C37FC7">
        <w:tab/>
      </w:r>
    </w:p>
    <w:p w:rsidR="00B62597" w:rsidRPr="00B62597" w:rsidP="00755096" w14:paraId="2F093DF7" w14:textId="2E49AA37">
      <w:pPr>
        <w:pStyle w:val="MeetingDetails"/>
      </w:pPr>
      <w:r>
        <w:t>May 22</w:t>
      </w:r>
      <w:r w:rsidR="002B2F98">
        <w:t xml:space="preserve">, </w:t>
      </w:r>
      <w:r w:rsidR="002F6131">
        <w:t>2024</w:t>
      </w:r>
    </w:p>
    <w:p w:rsidR="00B62597" w:rsidRPr="00B62597" w:rsidP="00755096" w14:paraId="109AE95A" w14:textId="58E1C6E4">
      <w:pPr>
        <w:pStyle w:val="MeetingDetails"/>
        <w:rPr>
          <w:sz w:val="28"/>
          <w:u w:val="single"/>
        </w:rPr>
      </w:pPr>
      <w:r>
        <w:t>1</w:t>
      </w:r>
      <w:r w:rsidR="008A0125">
        <w:t>1</w:t>
      </w:r>
      <w:r>
        <w:t>:</w:t>
      </w:r>
      <w:r w:rsidR="002761D8">
        <w:t>30</w:t>
      </w:r>
      <w:r>
        <w:t xml:space="preserve"> a</w:t>
      </w:r>
      <w:r w:rsidR="00755096">
        <w:t>.m.</w:t>
      </w:r>
      <w:r w:rsidR="00010057">
        <w:t xml:space="preserve"> </w:t>
      </w:r>
      <w:r w:rsidR="009B52F9">
        <w:t xml:space="preserve">– 5:00 p.m. </w:t>
      </w:r>
      <w:r w:rsidR="00010057">
        <w:t>EPT</w:t>
      </w:r>
    </w:p>
    <w:p w:rsidR="00B62597" w:rsidRPr="00B62597" w:rsidP="00B62597" w14:paraId="21F6D326" w14:textId="77777777">
      <w:pPr>
        <w:spacing w:after="0" w:line="240" w:lineRule="auto"/>
        <w:rPr>
          <w:rFonts w:ascii="Arial Narrow" w:eastAsia="Times New Roman" w:hAnsi="Arial Narrow" w:cs="Times New Roman"/>
          <w:sz w:val="24"/>
          <w:szCs w:val="20"/>
        </w:rPr>
      </w:pPr>
    </w:p>
    <w:p w:rsidR="00B62597" w:rsidRPr="00B62597" w:rsidP="007C2954" w14:paraId="150F2E27" w14:textId="0C844E94">
      <w:pPr>
        <w:pStyle w:val="PrimaryHeading"/>
        <w:rPr>
          <w:caps/>
        </w:rPr>
      </w:pPr>
      <w:bookmarkStart w:id="0" w:name="OLE_LINK5"/>
      <w:bookmarkStart w:id="1" w:name="OLE_LINK3"/>
      <w:r w:rsidRPr="00527104">
        <w:t>Adm</w:t>
      </w:r>
      <w:r w:rsidRPr="007C2954">
        <w:t>inistrati</w:t>
      </w:r>
      <w:r w:rsidRPr="00527104">
        <w:t>on (</w:t>
      </w:r>
      <w:r w:rsidR="008A0125">
        <w:t>11:</w:t>
      </w:r>
      <w:r w:rsidR="002761D8">
        <w:t>30</w:t>
      </w:r>
      <w:r w:rsidR="008A0125">
        <w:t>-11:</w:t>
      </w:r>
      <w:r w:rsidR="002761D8">
        <w:t>35</w:t>
      </w:r>
      <w:r w:rsidRPr="00527104">
        <w:t>)</w:t>
      </w:r>
    </w:p>
    <w:bookmarkEnd w:id="0"/>
    <w:bookmarkEnd w:id="1"/>
    <w:p w:rsidR="00C37FC7" w:rsidRPr="00C37FC7" w:rsidP="00C37FC7" w14:paraId="026A3D60" w14:textId="77777777">
      <w:pPr>
        <w:pStyle w:val="ListSubhead1"/>
        <w:numPr>
          <w:ilvl w:val="0"/>
          <w:numId w:val="14"/>
        </w:numPr>
        <w:rPr>
          <w:b w:val="0"/>
        </w:rPr>
      </w:pPr>
      <w:r w:rsidRPr="00C37FC7">
        <w:rPr>
          <w:b w:val="0"/>
        </w:rPr>
        <w:t xml:space="preserve">Announce sector selections of new members since the last meeting – Dave Anders </w:t>
      </w:r>
    </w:p>
    <w:p w:rsidR="00C37FC7" w:rsidRPr="00C37FC7" w:rsidP="00C37FC7" w14:paraId="40C14FFC" w14:textId="77777777">
      <w:pPr>
        <w:pStyle w:val="ListSubhead1"/>
        <w:numPr>
          <w:ilvl w:val="0"/>
          <w:numId w:val="14"/>
        </w:numPr>
        <w:rPr>
          <w:b w:val="0"/>
        </w:rPr>
      </w:pPr>
      <w:r w:rsidRPr="00C37FC7">
        <w:rPr>
          <w:b w:val="0"/>
        </w:rPr>
        <w:t xml:space="preserve">Confirm the presence of a quorum of representatives or designated alternates for this meeting – Dave Anders  </w:t>
      </w:r>
    </w:p>
    <w:p w:rsidR="00B62597" w:rsidRPr="00C37FC7" w:rsidP="00C37FC7" w14:paraId="532654A9" w14:textId="77777777">
      <w:pPr>
        <w:pStyle w:val="ListSubhead1"/>
        <w:numPr>
          <w:ilvl w:val="0"/>
          <w:numId w:val="14"/>
        </w:numPr>
        <w:rPr>
          <w:b w:val="0"/>
        </w:rPr>
      </w:pPr>
      <w:r w:rsidRPr="00C37FC7">
        <w:rPr>
          <w:b w:val="0"/>
        </w:rPr>
        <w:t xml:space="preserve">Anti-trust, Code of Conduct, Meeting Participation, and Safety announcements – Dave Anders  </w:t>
      </w:r>
      <w:r w:rsidRPr="00C37FC7" w:rsidR="002B2F98">
        <w:rPr>
          <w:b w:val="0"/>
        </w:rPr>
        <w:t>Text</w:t>
      </w:r>
    </w:p>
    <w:p w:rsidR="00C37FC7" w:rsidRPr="00DB29E9" w:rsidP="00C37FC7" w14:paraId="008AA746" w14:textId="23A943E0">
      <w:pPr>
        <w:pStyle w:val="PrimaryHeading"/>
      </w:pPr>
      <w:r>
        <w:t>Consent Agenda (</w:t>
      </w:r>
      <w:r w:rsidR="008A0125">
        <w:t>11:</w:t>
      </w:r>
      <w:r w:rsidR="002761D8">
        <w:t>35</w:t>
      </w:r>
      <w:r w:rsidR="008A0125">
        <w:t>-11:</w:t>
      </w:r>
      <w:r w:rsidR="002761D8">
        <w:t>40</w:t>
      </w:r>
      <w:r>
        <w:t>)</w:t>
      </w:r>
    </w:p>
    <w:p w:rsidR="009B52F9" w:rsidRPr="00D426D4" w:rsidP="009B52F9" w14:paraId="0C313A53" w14:textId="58870A57">
      <w:pPr>
        <w:pStyle w:val="ListSubhead1"/>
        <w:numPr>
          <w:ilvl w:val="0"/>
          <w:numId w:val="11"/>
        </w:numPr>
        <w:ind w:left="720"/>
      </w:pPr>
      <w:r w:rsidRPr="00D00282">
        <w:rPr>
          <w:u w:val="single"/>
        </w:rPr>
        <w:t>Approve</w:t>
      </w:r>
      <w:r w:rsidRPr="000D4FD9">
        <w:t xml:space="preserve"> </w:t>
      </w:r>
      <w:r w:rsidRPr="00C37FC7">
        <w:rPr>
          <w:b w:val="0"/>
        </w:rPr>
        <w:t xml:space="preserve">draft minutes of the </w:t>
      </w:r>
      <w:r w:rsidR="00D426D4">
        <w:rPr>
          <w:b w:val="0"/>
        </w:rPr>
        <w:t>May 6</w:t>
      </w:r>
      <w:r w:rsidR="000773C7">
        <w:rPr>
          <w:b w:val="0"/>
        </w:rPr>
        <w:t xml:space="preserve">, </w:t>
      </w:r>
      <w:r>
        <w:rPr>
          <w:b w:val="0"/>
        </w:rPr>
        <w:t>2024</w:t>
      </w:r>
      <w:r w:rsidRPr="00C37FC7">
        <w:rPr>
          <w:b w:val="0"/>
        </w:rPr>
        <w:t xml:space="preserve"> Members Committee meeting.</w:t>
      </w:r>
    </w:p>
    <w:p w:rsidR="00D426D4" w:rsidRPr="00D426D4" w:rsidP="00D426D4" w14:paraId="54C3DFEB" w14:textId="77777777">
      <w:pPr>
        <w:pStyle w:val="ListSubhead1"/>
        <w:numPr>
          <w:ilvl w:val="0"/>
          <w:numId w:val="11"/>
        </w:numPr>
        <w:ind w:left="720"/>
        <w:rPr>
          <w:b w:val="0"/>
        </w:rPr>
      </w:pPr>
      <w:r w:rsidRPr="00D426D4">
        <w:rPr>
          <w:u w:val="single"/>
        </w:rPr>
        <w:t>Approve/Endorse</w:t>
      </w:r>
      <w:r>
        <w:t xml:space="preserve"> </w:t>
      </w:r>
      <w:r>
        <w:rPr>
          <w:b w:val="0"/>
        </w:rPr>
        <w:t xml:space="preserve">proposed clarifying OA, Tariff, and Reliability Assurance Agreement (RAA) revisions addressing interconnection </w:t>
      </w:r>
      <w:r w:rsidRPr="00D426D4">
        <w:rPr>
          <w:b w:val="0"/>
        </w:rPr>
        <w:t>process references as endorsed by the Governing Documents Enhancements and Clarifications Subcommittee (GDECS).</w:t>
      </w:r>
    </w:p>
    <w:p w:rsidR="00D426D4" w:rsidRPr="00D426D4" w:rsidP="00D426D4" w14:paraId="2C306CB7" w14:textId="0AF3A3A7">
      <w:pPr>
        <w:pStyle w:val="ListSubhead1"/>
        <w:numPr>
          <w:ilvl w:val="0"/>
          <w:numId w:val="11"/>
        </w:numPr>
        <w:spacing w:after="0"/>
        <w:ind w:left="720"/>
        <w:rPr>
          <w:b w:val="0"/>
        </w:rPr>
      </w:pPr>
      <w:r>
        <w:rPr>
          <w:u w:val="single"/>
        </w:rPr>
        <w:t>Approve/</w:t>
      </w:r>
      <w:r w:rsidRPr="00D426D4">
        <w:rPr>
          <w:u w:val="single"/>
        </w:rPr>
        <w:t>Endorse</w:t>
      </w:r>
      <w:r w:rsidRPr="00D426D4">
        <w:rPr>
          <w:b w:val="0"/>
        </w:rPr>
        <w:t xml:space="preserve"> </w:t>
      </w:r>
      <w:r>
        <w:rPr>
          <w:b w:val="0"/>
        </w:rPr>
        <w:t xml:space="preserve">proposed </w:t>
      </w:r>
      <w:r w:rsidRPr="00D426D4">
        <w:rPr>
          <w:b w:val="0"/>
        </w:rPr>
        <w:t xml:space="preserve">revisions to the Operating Agreement (OA), Tariff, </w:t>
      </w:r>
      <w:r w:rsidR="001C151C">
        <w:rPr>
          <w:b w:val="0"/>
        </w:rPr>
        <w:t xml:space="preserve">and </w:t>
      </w:r>
      <w:r w:rsidRPr="00D426D4">
        <w:rPr>
          <w:b w:val="0"/>
        </w:rPr>
        <w:t xml:space="preserve">Manual 15: Cost Development Guidelines </w:t>
      </w:r>
      <w:r>
        <w:rPr>
          <w:b w:val="0"/>
        </w:rPr>
        <w:t>addressing synchronous condensing costs</w:t>
      </w:r>
      <w:r w:rsidRPr="00D426D4">
        <w:rPr>
          <w:b w:val="0"/>
        </w:rPr>
        <w:t xml:space="preserve">. </w:t>
      </w:r>
    </w:p>
    <w:p w:rsidR="00D426D4" w:rsidP="00D426D4" w14:paraId="58C76FBC" w14:textId="77777777">
      <w:pPr>
        <w:pStyle w:val="SecondaryHeading-Numbered"/>
        <w:ind w:left="720"/>
        <w:rPr>
          <w:rStyle w:val="Hyperlink"/>
        </w:rPr>
      </w:pPr>
      <w:hyperlink r:id="rId4" w:history="1">
        <w:r>
          <w:rPr>
            <w:rStyle w:val="Hyperlink"/>
            <w:b w:val="0"/>
          </w:rPr>
          <w:t>Issue Tracking: Synchronous Condensing Costs</w:t>
        </w:r>
      </w:hyperlink>
    </w:p>
    <w:p w:rsidR="00C37FC7" w:rsidRPr="00FF2F1F" w:rsidP="00C37FC7" w14:paraId="545F3196" w14:textId="62A88A1D">
      <w:pPr>
        <w:pStyle w:val="PrimaryHeading"/>
      </w:pPr>
      <w:r>
        <w:t>Reports (</w:t>
      </w:r>
      <w:r w:rsidR="00335BB1">
        <w:t>11:</w:t>
      </w:r>
      <w:r w:rsidR="003A279F">
        <w:t>40</w:t>
      </w:r>
      <w:r w:rsidR="002761D8">
        <w:t>-12:00</w:t>
      </w:r>
      <w:r>
        <w:t xml:space="preserve">) </w:t>
      </w:r>
    </w:p>
    <w:p w:rsidR="00C37FC7" w:rsidRPr="00BD1309" w:rsidP="00C37FC7" w14:paraId="62FE1C02" w14:textId="5494951D">
      <w:pPr>
        <w:pStyle w:val="SecondaryHeading-Numbered"/>
        <w:numPr>
          <w:ilvl w:val="0"/>
          <w:numId w:val="16"/>
        </w:numPr>
        <w:spacing w:before="120"/>
        <w:rPr>
          <w:b w:val="0"/>
          <w:u w:val="single"/>
        </w:rPr>
      </w:pPr>
      <w:r w:rsidRPr="00BD1309">
        <w:rPr>
          <w:b w:val="0"/>
          <w:u w:val="single"/>
        </w:rPr>
        <w:t>MC Vice Chair Report (</w:t>
      </w:r>
      <w:r w:rsidR="003A279F">
        <w:rPr>
          <w:b w:val="0"/>
          <w:u w:val="single"/>
        </w:rPr>
        <w:t>11:</w:t>
      </w:r>
      <w:r w:rsidR="002761D8">
        <w:rPr>
          <w:b w:val="0"/>
          <w:u w:val="single"/>
        </w:rPr>
        <w:t>40</w:t>
      </w:r>
      <w:r w:rsidR="003A279F">
        <w:rPr>
          <w:b w:val="0"/>
          <w:u w:val="single"/>
        </w:rPr>
        <w:t>-11:</w:t>
      </w:r>
      <w:r w:rsidR="002761D8">
        <w:rPr>
          <w:b w:val="0"/>
          <w:u w:val="single"/>
        </w:rPr>
        <w:t>50</w:t>
      </w:r>
      <w:r w:rsidRPr="00BD1309">
        <w:rPr>
          <w:b w:val="0"/>
          <w:u w:val="single"/>
        </w:rPr>
        <w:t xml:space="preserve">) </w:t>
      </w:r>
    </w:p>
    <w:p w:rsidR="00C37FC7" w:rsidRPr="00BD1309" w:rsidP="00C37FC7" w14:paraId="498574BC" w14:textId="6D8BFFAD">
      <w:pPr>
        <w:pStyle w:val="SecondaryHeading-Numbered"/>
        <w:numPr>
          <w:ilvl w:val="0"/>
          <w:numId w:val="17"/>
        </w:numPr>
        <w:rPr>
          <w:b w:val="0"/>
        </w:rPr>
      </w:pPr>
      <w:r w:rsidRPr="00BD1309">
        <w:rPr>
          <w:b w:val="0"/>
        </w:rPr>
        <w:t xml:space="preserve">Provide an update on the Members Committee Annual Plan – </w:t>
      </w:r>
      <w:r w:rsidR="00B5288E">
        <w:rPr>
          <w:b w:val="0"/>
        </w:rPr>
        <w:t>Lynn Horning</w:t>
      </w:r>
    </w:p>
    <w:p w:rsidR="00C37FC7" w:rsidRPr="00BD1309" w:rsidP="00C37FC7" w14:paraId="1FDC1B61" w14:textId="23ADB7D5">
      <w:pPr>
        <w:pStyle w:val="SecondaryHeading-Numbered"/>
        <w:numPr>
          <w:ilvl w:val="0"/>
          <w:numId w:val="17"/>
        </w:numPr>
        <w:rPr>
          <w:b w:val="0"/>
        </w:rPr>
      </w:pPr>
      <w:r w:rsidRPr="00BD1309">
        <w:rPr>
          <w:b w:val="0"/>
        </w:rPr>
        <w:t xml:space="preserve">Provide </w:t>
      </w:r>
      <w:r w:rsidR="004008C9">
        <w:rPr>
          <w:b w:val="0"/>
        </w:rPr>
        <w:t xml:space="preserve">an update regarding </w:t>
      </w:r>
      <w:r w:rsidR="008A0125">
        <w:rPr>
          <w:b w:val="0"/>
        </w:rPr>
        <w:t xml:space="preserve">plans for </w:t>
      </w:r>
      <w:r w:rsidR="004008C9">
        <w:rPr>
          <w:b w:val="0"/>
        </w:rPr>
        <w:t>the</w:t>
      </w:r>
      <w:r w:rsidR="008A0125">
        <w:rPr>
          <w:b w:val="0"/>
        </w:rPr>
        <w:t xml:space="preserve"> August 5</w:t>
      </w:r>
      <w:r w:rsidR="004008C9">
        <w:rPr>
          <w:b w:val="0"/>
        </w:rPr>
        <w:t>, 2024 Liaison Committee (LC) Meeting</w:t>
      </w:r>
      <w:r w:rsidRPr="00BD1309">
        <w:rPr>
          <w:b w:val="0"/>
        </w:rPr>
        <w:t xml:space="preserve"> – </w:t>
      </w:r>
      <w:r w:rsidR="00B5288E">
        <w:rPr>
          <w:b w:val="0"/>
        </w:rPr>
        <w:t>Lynn Horning</w:t>
      </w:r>
    </w:p>
    <w:p w:rsidR="00C37FC7" w:rsidRPr="00BD1309" w:rsidP="00C37FC7" w14:paraId="5A130BDD" w14:textId="4B669524">
      <w:pPr>
        <w:pStyle w:val="SecondaryHeading-Numbered"/>
        <w:numPr>
          <w:ilvl w:val="0"/>
          <w:numId w:val="16"/>
        </w:numPr>
        <w:spacing w:before="120"/>
        <w:rPr>
          <w:b w:val="0"/>
          <w:u w:val="single"/>
        </w:rPr>
      </w:pPr>
      <w:r w:rsidRPr="00BD1309">
        <w:rPr>
          <w:b w:val="0"/>
          <w:u w:val="single"/>
        </w:rPr>
        <w:t>MC Webinar Feedback (</w:t>
      </w:r>
      <w:r w:rsidR="00335BB1">
        <w:rPr>
          <w:b w:val="0"/>
          <w:u w:val="single"/>
        </w:rPr>
        <w:t>11:</w:t>
      </w:r>
      <w:r w:rsidR="002761D8">
        <w:rPr>
          <w:b w:val="0"/>
          <w:u w:val="single"/>
        </w:rPr>
        <w:t>50</w:t>
      </w:r>
      <w:r w:rsidR="00335BB1">
        <w:rPr>
          <w:b w:val="0"/>
          <w:u w:val="single"/>
        </w:rPr>
        <w:t>-</w:t>
      </w:r>
      <w:r w:rsidR="002761D8">
        <w:rPr>
          <w:b w:val="0"/>
          <w:u w:val="single"/>
        </w:rPr>
        <w:t>12:00</w:t>
      </w:r>
      <w:r w:rsidRPr="00BD1309">
        <w:rPr>
          <w:b w:val="0"/>
          <w:u w:val="single"/>
        </w:rPr>
        <w:t>)</w:t>
      </w:r>
    </w:p>
    <w:p w:rsidR="00C37FC7" w:rsidRPr="00BD1309" w:rsidP="00C37FC7" w14:paraId="27BAFCE5" w14:textId="46F03E46">
      <w:pPr>
        <w:pStyle w:val="SecondaryHeading-Numbered"/>
        <w:ind w:left="360"/>
        <w:rPr>
          <w:b w:val="0"/>
        </w:rPr>
      </w:pPr>
      <w:r w:rsidRPr="00BD1309">
        <w:rPr>
          <w:b w:val="0"/>
        </w:rPr>
        <w:t xml:space="preserve">Stakeholders may raise any items identified for further discussion from the </w:t>
      </w:r>
      <w:r w:rsidR="00335BB1">
        <w:rPr>
          <w:b w:val="0"/>
        </w:rPr>
        <w:t>May 20</w:t>
      </w:r>
      <w:r w:rsidRPr="00BD1309">
        <w:rPr>
          <w:b w:val="0"/>
        </w:rPr>
        <w:t>, 202</w:t>
      </w:r>
      <w:r w:rsidR="00BD1309">
        <w:rPr>
          <w:b w:val="0"/>
        </w:rPr>
        <w:t>4</w:t>
      </w:r>
      <w:r w:rsidRPr="00BD1309">
        <w:rPr>
          <w:b w:val="0"/>
        </w:rPr>
        <w:t xml:space="preserve"> Members Committee Webinar.</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3C210E95"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2761D8" w14:paraId="4B84AE57" w14:textId="44F51488">
            <w:pPr>
              <w:pStyle w:val="PrimaryHeading"/>
              <w:spacing w:after="0"/>
              <w:rPr>
                <w:b/>
              </w:rPr>
            </w:pPr>
            <w:r w:rsidRPr="0095194C">
              <w:rPr>
                <w:b/>
              </w:rPr>
              <w:t>Future Agenda Items (</w:t>
            </w:r>
            <w:r w:rsidR="002761D8">
              <w:rPr>
                <w:b/>
              </w:rPr>
              <w:t>12:00</w:t>
            </w:r>
            <w:r w:rsidRPr="0095194C">
              <w:rPr>
                <w:b/>
              </w:rPr>
              <w:t>)</w:t>
            </w:r>
          </w:p>
        </w:tc>
      </w:tr>
      <w:tr w14:paraId="3BC6B73C"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14:paraId="6FB42F97" w14:textId="77777777">
            <w:pPr>
              <w:pStyle w:val="AttendeesList"/>
            </w:pPr>
          </w:p>
          <w:p w:rsidR="003A279F" w:rsidP="009D7613" w14:paraId="73A46E48" w14:textId="77777777">
            <w:pPr>
              <w:pStyle w:val="AttendeesList"/>
            </w:pPr>
            <w:bookmarkStart w:id="2" w:name="_GoBack"/>
            <w:bookmarkEnd w:id="2"/>
          </w:p>
          <w:p w:rsidR="003A279F" w:rsidP="009D7613" w14:paraId="7456A5C5" w14:textId="4C80458A">
            <w:pPr>
              <w:pStyle w:val="AttendeesList"/>
            </w:pPr>
          </w:p>
          <w:p w:rsidR="00D17909" w:rsidP="009D7613" w14:paraId="6FF89346" w14:textId="77777777">
            <w:pPr>
              <w:pStyle w:val="AttendeesList"/>
            </w:pPr>
          </w:p>
          <w:p w:rsidR="003A279F" w:rsidP="009D7613" w14:paraId="5B392ED6" w14:textId="21EBF65A">
            <w:pPr>
              <w:pStyle w:val="AttendeesList"/>
            </w:pPr>
          </w:p>
        </w:tc>
      </w:tr>
    </w:tbl>
    <w:tbl>
      <w:tblPr>
        <w:tblStyle w:val="GridTable3Accent5"/>
        <w:tblW w:w="9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51"/>
        <w:gridCol w:w="1693"/>
        <w:gridCol w:w="104"/>
        <w:gridCol w:w="1517"/>
      </w:tblGrid>
      <w:tr w14:paraId="0657CC70" w14:textId="77777777" w:rsidTr="00366F4B">
        <w:tblPrEx>
          <w:tblW w:w="9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7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1240561D" w14:textId="77777777">
            <w:pPr>
              <w:pStyle w:val="PrimaryHeading"/>
              <w:keepNext w:val="0"/>
              <w:keepLines/>
              <w:spacing w:after="0"/>
              <w:jc w:val="left"/>
              <w:rPr>
                <w:b/>
                <w:i w:val="0"/>
              </w:rPr>
            </w:pPr>
            <w:r w:rsidRPr="00DF1112">
              <w:rPr>
                <w:b/>
                <w:i w:val="0"/>
                <w:iCs w:val="0"/>
              </w:rPr>
              <w:t>Future Meeting Dates and Materials</w:t>
            </w:r>
          </w:p>
        </w:tc>
        <w:tc>
          <w:tcPr>
            <w:tcW w:w="1797" w:type="dxa"/>
            <w:gridSpan w:val="2"/>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49344DFB"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17"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76A07FE8"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5111518E" w14:textId="77777777" w:rsidTr="00366F4B">
        <w:tblPrEx>
          <w:tblW w:w="9285"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714AA08D" w14:textId="77777777">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6FE4672" w14:textId="77777777">
            <w:pPr>
              <w:pStyle w:val="DisclaimerHeading"/>
              <w:keepLines/>
              <w:spacing w:after="60"/>
              <w:jc w:val="center"/>
              <w:rPr>
                <w:color w:val="auto"/>
                <w:sz w:val="19"/>
                <w:szCs w:val="19"/>
              </w:rPr>
            </w:pPr>
            <w:r w:rsidRPr="00BB6921">
              <w:rPr>
                <w:color w:val="auto"/>
                <w:sz w:val="19"/>
                <w:szCs w:val="19"/>
              </w:rPr>
              <w:t>Time</w:t>
            </w:r>
          </w:p>
        </w:tc>
        <w:tc>
          <w:tcPr>
            <w:tcW w:w="3451"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3E15BC0" w14:textId="77777777">
            <w:pPr>
              <w:pStyle w:val="DisclaimerHeading"/>
              <w:keepLines/>
              <w:spacing w:after="60"/>
              <w:jc w:val="center"/>
              <w:rPr>
                <w:color w:val="auto"/>
                <w:sz w:val="19"/>
                <w:szCs w:val="19"/>
              </w:rPr>
            </w:pPr>
            <w:r w:rsidRPr="00BB6921">
              <w:rPr>
                <w:color w:val="auto"/>
                <w:sz w:val="19"/>
                <w:szCs w:val="19"/>
              </w:rPr>
              <w:t>Location</w:t>
            </w:r>
          </w:p>
        </w:tc>
        <w:tc>
          <w:tcPr>
            <w:tcW w:w="1797" w:type="dxa"/>
            <w:gridSpan w:val="2"/>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2789DAE0" w14:textId="77777777">
            <w:pPr>
              <w:pStyle w:val="DisclaimerHeading"/>
              <w:keepLines/>
              <w:jc w:val="center"/>
              <w:rPr>
                <w:color w:val="FFFFFF" w:themeColor="background1"/>
                <w:sz w:val="19"/>
                <w:szCs w:val="19"/>
              </w:rPr>
            </w:pPr>
          </w:p>
        </w:tc>
        <w:tc>
          <w:tcPr>
            <w:tcW w:w="1517"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6E9E7C3E" w14:textId="77777777">
            <w:pPr>
              <w:pStyle w:val="DisclaimerHeading"/>
              <w:keepLines/>
              <w:jc w:val="center"/>
              <w:rPr>
                <w:color w:val="FFFFFF" w:themeColor="background1"/>
                <w:sz w:val="19"/>
                <w:szCs w:val="19"/>
              </w:rPr>
            </w:pPr>
          </w:p>
        </w:tc>
      </w:tr>
      <w:tr w14:paraId="5C377D64" w14:textId="77777777" w:rsidTr="00366F4B">
        <w:tblPrEx>
          <w:tblW w:w="9285"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20729851" w14:textId="77777777">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674A2C32" w14:textId="77777777">
            <w:pPr>
              <w:pStyle w:val="DisclaimerHeading"/>
              <w:keepLines/>
              <w:spacing w:before="40" w:after="40" w:line="220" w:lineRule="exact"/>
              <w:rPr>
                <w:b w:val="0"/>
                <w:color w:val="auto"/>
                <w:sz w:val="18"/>
                <w:szCs w:val="18"/>
              </w:rPr>
            </w:pPr>
          </w:p>
        </w:tc>
        <w:tc>
          <w:tcPr>
            <w:tcW w:w="3451" w:type="dxa"/>
            <w:vMerge/>
            <w:tcBorders>
              <w:top w:val="single" w:sz="12" w:space="0" w:color="013366" w:themeColor="accent1"/>
              <w:left w:val="single" w:sz="6" w:space="0" w:color="FFFFFF" w:themeColor="background1"/>
              <w:right w:val="single" w:sz="8" w:space="0" w:color="auto"/>
            </w:tcBorders>
          </w:tcPr>
          <w:p w:rsidR="00CE451E" w:rsidRPr="00C10A93" w:rsidP="00CE451E" w14:paraId="238E7307" w14:textId="77777777">
            <w:pPr>
              <w:pStyle w:val="AttendeesList"/>
              <w:keepLines/>
              <w:spacing w:before="40" w:after="40" w:line="220" w:lineRule="exact"/>
              <w:rPr>
                <w:szCs w:val="18"/>
              </w:rPr>
            </w:pPr>
          </w:p>
        </w:tc>
        <w:tc>
          <w:tcPr>
            <w:tcW w:w="3314" w:type="dxa"/>
            <w:gridSpan w:val="3"/>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2ADF867F"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01FBED0F" w14:textId="77777777" w:rsidTr="00366F4B">
        <w:tblPrEx>
          <w:tblW w:w="9285" w:type="dxa"/>
          <w:tblLook w:val="04A0"/>
        </w:tblPrEx>
        <w:trPr>
          <w:trHeight w:val="331"/>
        </w:trPr>
        <w:tc>
          <w:tcPr>
            <w:tcW w:w="1620" w:type="dxa"/>
            <w:tcBorders>
              <w:top w:val="single" w:sz="4" w:space="0" w:color="auto"/>
              <w:right w:val="single" w:sz="4" w:space="0" w:color="auto"/>
            </w:tcBorders>
            <w:shd w:val="clear" w:color="auto" w:fill="E1F6FF"/>
          </w:tcPr>
          <w:p w:rsidR="00366F4B" w:rsidP="00EE7DD3" w14:paraId="495455C3" w14:textId="77777777">
            <w:pPr>
              <w:pStyle w:val="DisclaimerHeading"/>
              <w:spacing w:before="40" w:after="40" w:line="220" w:lineRule="exact"/>
              <w:rPr>
                <w:bCs/>
                <w:sz w:val="18"/>
                <w:szCs w:val="18"/>
              </w:rPr>
            </w:pPr>
            <w:r>
              <w:rPr>
                <w:bCs/>
                <w:sz w:val="18"/>
                <w:szCs w:val="18"/>
              </w:rPr>
              <w:t xml:space="preserve">June 27, 2024 </w:t>
            </w:r>
          </w:p>
        </w:tc>
        <w:tc>
          <w:tcPr>
            <w:tcW w:w="900" w:type="dxa"/>
            <w:tcBorders>
              <w:top w:val="single" w:sz="4" w:space="0" w:color="auto"/>
              <w:left w:val="single" w:sz="4" w:space="0" w:color="auto"/>
              <w:right w:val="single" w:sz="8" w:space="0" w:color="auto"/>
            </w:tcBorders>
          </w:tcPr>
          <w:p w:rsidR="00366F4B" w:rsidP="00EE7DD3" w14:paraId="436AF15B"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366F4B" w:rsidRPr="00A64108" w:rsidP="00EE7DD3" w14:paraId="78BA0FE4"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right w:val="single" w:sz="4" w:space="0" w:color="auto"/>
            </w:tcBorders>
          </w:tcPr>
          <w:p w:rsidR="00366F4B" w:rsidP="00EE7DD3" w14:paraId="150083E2" w14:textId="77777777">
            <w:pPr>
              <w:pStyle w:val="DisclaimerHeading"/>
              <w:spacing w:before="40" w:after="40" w:line="220" w:lineRule="exact"/>
              <w:jc w:val="center"/>
              <w:rPr>
                <w:b w:val="0"/>
                <w:color w:val="auto"/>
                <w:sz w:val="18"/>
                <w:szCs w:val="18"/>
              </w:rPr>
            </w:pPr>
            <w:r>
              <w:rPr>
                <w:b w:val="0"/>
                <w:color w:val="auto"/>
                <w:sz w:val="18"/>
                <w:szCs w:val="18"/>
              </w:rPr>
              <w:t>June 17, 2024</w:t>
            </w:r>
          </w:p>
        </w:tc>
        <w:tc>
          <w:tcPr>
            <w:tcW w:w="1621" w:type="dxa"/>
            <w:gridSpan w:val="2"/>
            <w:tcBorders>
              <w:top w:val="single" w:sz="4" w:space="0" w:color="auto"/>
              <w:left w:val="single" w:sz="4" w:space="0" w:color="auto"/>
              <w:right w:val="single" w:sz="4" w:space="0" w:color="auto"/>
            </w:tcBorders>
          </w:tcPr>
          <w:p w:rsidR="00366F4B" w:rsidP="00EE7DD3" w14:paraId="4FD037DD" w14:textId="77777777">
            <w:pPr>
              <w:pStyle w:val="DisclaimerHeading"/>
              <w:spacing w:before="40" w:after="40" w:line="220" w:lineRule="exact"/>
              <w:jc w:val="center"/>
              <w:rPr>
                <w:b w:val="0"/>
                <w:color w:val="auto"/>
                <w:sz w:val="18"/>
                <w:szCs w:val="18"/>
              </w:rPr>
            </w:pPr>
            <w:r>
              <w:rPr>
                <w:b w:val="0"/>
                <w:color w:val="auto"/>
                <w:sz w:val="18"/>
                <w:szCs w:val="18"/>
              </w:rPr>
              <w:t>June 20, 2024</w:t>
            </w:r>
          </w:p>
        </w:tc>
      </w:tr>
      <w:tr w14:paraId="658B281B" w14:textId="77777777" w:rsidTr="00366F4B">
        <w:tblPrEx>
          <w:tblW w:w="9285" w:type="dxa"/>
          <w:tblLook w:val="04A0"/>
        </w:tblPrEx>
        <w:trPr>
          <w:trHeight w:val="331"/>
        </w:trPr>
        <w:tc>
          <w:tcPr>
            <w:tcW w:w="1620" w:type="dxa"/>
            <w:tcBorders>
              <w:top w:val="single" w:sz="4" w:space="0" w:color="auto"/>
              <w:right w:val="single" w:sz="4" w:space="0" w:color="auto"/>
            </w:tcBorders>
            <w:shd w:val="clear" w:color="auto" w:fill="E1F6FF"/>
          </w:tcPr>
          <w:p w:rsidR="00366F4B" w:rsidP="00EE7DD3" w14:paraId="38C20EC6" w14:textId="77777777">
            <w:pPr>
              <w:pStyle w:val="DisclaimerHeading"/>
              <w:spacing w:before="40" w:after="40" w:line="220" w:lineRule="exact"/>
              <w:rPr>
                <w:bCs/>
                <w:sz w:val="18"/>
                <w:szCs w:val="18"/>
              </w:rPr>
            </w:pPr>
            <w:r>
              <w:rPr>
                <w:bCs/>
                <w:sz w:val="18"/>
                <w:szCs w:val="18"/>
              </w:rPr>
              <w:t>July 24, 2024</w:t>
            </w:r>
          </w:p>
        </w:tc>
        <w:tc>
          <w:tcPr>
            <w:tcW w:w="900" w:type="dxa"/>
            <w:tcBorders>
              <w:top w:val="single" w:sz="4" w:space="0" w:color="auto"/>
              <w:left w:val="single" w:sz="4" w:space="0" w:color="auto"/>
              <w:right w:val="single" w:sz="8" w:space="0" w:color="auto"/>
            </w:tcBorders>
          </w:tcPr>
          <w:p w:rsidR="00366F4B" w:rsidP="00EE7DD3" w14:paraId="07BD8FDC"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366F4B" w:rsidRPr="00A64108" w:rsidP="00EE7DD3" w14:paraId="0E44B1CF"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right w:val="single" w:sz="4" w:space="0" w:color="auto"/>
            </w:tcBorders>
          </w:tcPr>
          <w:p w:rsidR="00366F4B" w:rsidP="00EE7DD3" w14:paraId="7C65FF3A" w14:textId="77777777">
            <w:pPr>
              <w:pStyle w:val="DisclaimerHeading"/>
              <w:spacing w:before="40" w:after="40" w:line="220" w:lineRule="exact"/>
              <w:jc w:val="center"/>
              <w:rPr>
                <w:b w:val="0"/>
                <w:color w:val="auto"/>
                <w:sz w:val="18"/>
                <w:szCs w:val="18"/>
              </w:rPr>
            </w:pPr>
            <w:r>
              <w:rPr>
                <w:b w:val="0"/>
                <w:color w:val="auto"/>
                <w:sz w:val="18"/>
                <w:szCs w:val="18"/>
              </w:rPr>
              <w:t>July 12, 2024</w:t>
            </w:r>
          </w:p>
        </w:tc>
        <w:tc>
          <w:tcPr>
            <w:tcW w:w="1621" w:type="dxa"/>
            <w:gridSpan w:val="2"/>
            <w:tcBorders>
              <w:top w:val="single" w:sz="4" w:space="0" w:color="auto"/>
              <w:left w:val="single" w:sz="4" w:space="0" w:color="auto"/>
              <w:right w:val="single" w:sz="4" w:space="0" w:color="auto"/>
            </w:tcBorders>
          </w:tcPr>
          <w:p w:rsidR="00366F4B" w:rsidP="00EE7DD3" w14:paraId="6FFD5AA4" w14:textId="77777777">
            <w:pPr>
              <w:pStyle w:val="DisclaimerHeading"/>
              <w:spacing w:before="40" w:after="40" w:line="220" w:lineRule="exact"/>
              <w:jc w:val="center"/>
              <w:rPr>
                <w:b w:val="0"/>
                <w:color w:val="auto"/>
                <w:sz w:val="18"/>
                <w:szCs w:val="18"/>
              </w:rPr>
            </w:pPr>
            <w:r>
              <w:rPr>
                <w:b w:val="0"/>
                <w:color w:val="auto"/>
                <w:sz w:val="18"/>
                <w:szCs w:val="18"/>
              </w:rPr>
              <w:t>July 17, 2024</w:t>
            </w:r>
          </w:p>
        </w:tc>
      </w:tr>
      <w:tr w14:paraId="44545E85" w14:textId="77777777" w:rsidTr="00366F4B">
        <w:tblPrEx>
          <w:tblW w:w="9285" w:type="dxa"/>
          <w:tblLook w:val="04A0"/>
        </w:tblPrEx>
        <w:trPr>
          <w:trHeight w:val="331"/>
        </w:trPr>
        <w:tc>
          <w:tcPr>
            <w:tcW w:w="1620" w:type="dxa"/>
            <w:tcBorders>
              <w:top w:val="single" w:sz="4" w:space="0" w:color="auto"/>
              <w:right w:val="single" w:sz="4" w:space="0" w:color="auto"/>
            </w:tcBorders>
            <w:shd w:val="clear" w:color="auto" w:fill="E1F6FF"/>
          </w:tcPr>
          <w:p w:rsidR="00366F4B" w:rsidP="00EE7DD3" w14:paraId="268E8E9E" w14:textId="77777777">
            <w:pPr>
              <w:pStyle w:val="DisclaimerHeading"/>
              <w:spacing w:before="40" w:after="40" w:line="220" w:lineRule="exact"/>
              <w:rPr>
                <w:bCs/>
                <w:sz w:val="18"/>
                <w:szCs w:val="18"/>
              </w:rPr>
            </w:pPr>
            <w:r>
              <w:rPr>
                <w:bCs/>
                <w:sz w:val="18"/>
                <w:szCs w:val="18"/>
              </w:rPr>
              <w:t>September 25, 2024</w:t>
            </w:r>
          </w:p>
        </w:tc>
        <w:tc>
          <w:tcPr>
            <w:tcW w:w="900" w:type="dxa"/>
            <w:tcBorders>
              <w:top w:val="single" w:sz="4" w:space="0" w:color="auto"/>
              <w:left w:val="single" w:sz="4" w:space="0" w:color="auto"/>
              <w:right w:val="single" w:sz="8" w:space="0" w:color="auto"/>
            </w:tcBorders>
          </w:tcPr>
          <w:p w:rsidR="00366F4B" w:rsidP="00EE7DD3" w14:paraId="46021213"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366F4B" w:rsidRPr="00A64108" w:rsidP="00EE7DD3" w14:paraId="587C321A"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right w:val="single" w:sz="4" w:space="0" w:color="auto"/>
            </w:tcBorders>
          </w:tcPr>
          <w:p w:rsidR="00366F4B" w:rsidP="00EE7DD3" w14:paraId="2F9AE910" w14:textId="77777777">
            <w:pPr>
              <w:pStyle w:val="DisclaimerHeading"/>
              <w:spacing w:before="40" w:after="40" w:line="220" w:lineRule="exact"/>
              <w:jc w:val="center"/>
              <w:rPr>
                <w:b w:val="0"/>
                <w:color w:val="auto"/>
                <w:sz w:val="18"/>
                <w:szCs w:val="18"/>
              </w:rPr>
            </w:pPr>
            <w:r>
              <w:rPr>
                <w:b w:val="0"/>
                <w:color w:val="auto"/>
                <w:sz w:val="18"/>
                <w:szCs w:val="18"/>
              </w:rPr>
              <w:t>September 13, 2024</w:t>
            </w:r>
          </w:p>
        </w:tc>
        <w:tc>
          <w:tcPr>
            <w:tcW w:w="1621" w:type="dxa"/>
            <w:gridSpan w:val="2"/>
            <w:tcBorders>
              <w:top w:val="single" w:sz="4" w:space="0" w:color="auto"/>
              <w:left w:val="single" w:sz="4" w:space="0" w:color="auto"/>
              <w:right w:val="single" w:sz="4" w:space="0" w:color="auto"/>
            </w:tcBorders>
          </w:tcPr>
          <w:p w:rsidR="00366F4B" w:rsidP="00EE7DD3" w14:paraId="64EBC794" w14:textId="77777777">
            <w:pPr>
              <w:pStyle w:val="DisclaimerHeading"/>
              <w:spacing w:before="40" w:after="40" w:line="220" w:lineRule="exact"/>
              <w:jc w:val="center"/>
              <w:rPr>
                <w:b w:val="0"/>
                <w:color w:val="auto"/>
                <w:sz w:val="18"/>
                <w:szCs w:val="18"/>
              </w:rPr>
            </w:pPr>
            <w:r>
              <w:rPr>
                <w:b w:val="0"/>
                <w:color w:val="auto"/>
                <w:sz w:val="18"/>
                <w:szCs w:val="18"/>
              </w:rPr>
              <w:t>September 18, 2024</w:t>
            </w:r>
          </w:p>
        </w:tc>
      </w:tr>
      <w:tr w14:paraId="3B9D21AF" w14:textId="77777777" w:rsidTr="00366F4B">
        <w:tblPrEx>
          <w:tblW w:w="9285"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366F4B" w:rsidP="00EE7DD3" w14:paraId="73BAE16A" w14:textId="77777777">
            <w:pPr>
              <w:pStyle w:val="DisclaimerHeading"/>
              <w:spacing w:before="40" w:after="40" w:line="220" w:lineRule="exact"/>
              <w:rPr>
                <w:bCs/>
                <w:sz w:val="18"/>
                <w:szCs w:val="18"/>
              </w:rPr>
            </w:pPr>
            <w:r>
              <w:rPr>
                <w:bCs/>
                <w:sz w:val="18"/>
                <w:szCs w:val="18"/>
              </w:rPr>
              <w:t>October 30, 2024</w:t>
            </w:r>
          </w:p>
        </w:tc>
        <w:tc>
          <w:tcPr>
            <w:tcW w:w="900" w:type="dxa"/>
            <w:tcBorders>
              <w:top w:val="single" w:sz="4" w:space="0" w:color="auto"/>
              <w:left w:val="single" w:sz="4" w:space="0" w:color="auto"/>
              <w:bottom w:val="single" w:sz="4" w:space="0" w:color="auto"/>
              <w:right w:val="single" w:sz="8" w:space="0" w:color="auto"/>
            </w:tcBorders>
          </w:tcPr>
          <w:p w:rsidR="00366F4B" w:rsidP="00EE7DD3" w14:paraId="63669C30"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bottom w:val="single" w:sz="4" w:space="0" w:color="auto"/>
              <w:right w:val="single" w:sz="8" w:space="0" w:color="auto"/>
            </w:tcBorders>
          </w:tcPr>
          <w:p w:rsidR="00366F4B" w:rsidRPr="00A64108" w:rsidP="00EE7DD3" w14:paraId="7282C0DD"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bottom w:val="single" w:sz="4" w:space="0" w:color="auto"/>
              <w:right w:val="single" w:sz="4" w:space="0" w:color="auto"/>
            </w:tcBorders>
          </w:tcPr>
          <w:p w:rsidR="00366F4B" w:rsidP="00EE7DD3" w14:paraId="1D2DDFEA" w14:textId="77777777">
            <w:pPr>
              <w:pStyle w:val="DisclaimerHeading"/>
              <w:spacing w:before="40" w:after="40" w:line="220" w:lineRule="exact"/>
              <w:jc w:val="center"/>
              <w:rPr>
                <w:b w:val="0"/>
                <w:color w:val="auto"/>
                <w:sz w:val="18"/>
                <w:szCs w:val="18"/>
              </w:rPr>
            </w:pPr>
            <w:r>
              <w:rPr>
                <w:b w:val="0"/>
                <w:color w:val="auto"/>
                <w:sz w:val="18"/>
                <w:szCs w:val="18"/>
              </w:rPr>
              <w:t>October 18, 2024</w:t>
            </w:r>
          </w:p>
        </w:tc>
        <w:tc>
          <w:tcPr>
            <w:tcW w:w="1621" w:type="dxa"/>
            <w:gridSpan w:val="2"/>
            <w:tcBorders>
              <w:top w:val="single" w:sz="4" w:space="0" w:color="auto"/>
              <w:left w:val="single" w:sz="4" w:space="0" w:color="auto"/>
              <w:bottom w:val="single" w:sz="4" w:space="0" w:color="auto"/>
              <w:right w:val="single" w:sz="4" w:space="0" w:color="auto"/>
            </w:tcBorders>
          </w:tcPr>
          <w:p w:rsidR="00366F4B" w:rsidP="00EE7DD3" w14:paraId="03F3D0C7" w14:textId="77777777">
            <w:pPr>
              <w:pStyle w:val="DisclaimerHeading"/>
              <w:spacing w:before="40" w:after="40" w:line="220" w:lineRule="exact"/>
              <w:jc w:val="center"/>
              <w:rPr>
                <w:b w:val="0"/>
                <w:color w:val="auto"/>
                <w:sz w:val="18"/>
                <w:szCs w:val="18"/>
              </w:rPr>
            </w:pPr>
            <w:r>
              <w:rPr>
                <w:b w:val="0"/>
                <w:color w:val="auto"/>
                <w:sz w:val="18"/>
                <w:szCs w:val="18"/>
              </w:rPr>
              <w:t>October 23, 2024</w:t>
            </w:r>
          </w:p>
        </w:tc>
      </w:tr>
      <w:tr w14:paraId="5D1C50C8" w14:textId="77777777" w:rsidTr="00366F4B">
        <w:tblPrEx>
          <w:tblW w:w="9285" w:type="dxa"/>
          <w:tblLook w:val="04A0"/>
        </w:tblPrEx>
        <w:trPr>
          <w:trHeight w:val="331"/>
        </w:trPr>
        <w:tc>
          <w:tcPr>
            <w:tcW w:w="1620" w:type="dxa"/>
            <w:tcBorders>
              <w:top w:val="single" w:sz="4" w:space="0" w:color="auto"/>
              <w:right w:val="single" w:sz="4" w:space="0" w:color="auto"/>
            </w:tcBorders>
            <w:shd w:val="clear" w:color="auto" w:fill="E1F6FF"/>
          </w:tcPr>
          <w:p w:rsidR="00366F4B" w:rsidP="00EE7DD3" w14:paraId="162203AE" w14:textId="77777777">
            <w:pPr>
              <w:pStyle w:val="DisclaimerHeading"/>
              <w:spacing w:before="40" w:after="40" w:line="220" w:lineRule="exact"/>
              <w:rPr>
                <w:bCs/>
                <w:sz w:val="18"/>
                <w:szCs w:val="18"/>
              </w:rPr>
            </w:pPr>
            <w:r>
              <w:rPr>
                <w:bCs/>
                <w:sz w:val="18"/>
                <w:szCs w:val="18"/>
              </w:rPr>
              <w:t>November 20, 2024</w:t>
            </w:r>
          </w:p>
        </w:tc>
        <w:tc>
          <w:tcPr>
            <w:tcW w:w="900" w:type="dxa"/>
            <w:tcBorders>
              <w:top w:val="single" w:sz="4" w:space="0" w:color="auto"/>
              <w:left w:val="single" w:sz="4" w:space="0" w:color="auto"/>
              <w:right w:val="single" w:sz="8" w:space="0" w:color="auto"/>
            </w:tcBorders>
          </w:tcPr>
          <w:p w:rsidR="00366F4B" w:rsidP="00EE7DD3" w14:paraId="31F3DA2B"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366F4B" w:rsidRPr="00A64108" w:rsidP="00EE7DD3" w14:paraId="730560AF"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right w:val="single" w:sz="4" w:space="0" w:color="auto"/>
            </w:tcBorders>
          </w:tcPr>
          <w:p w:rsidR="00366F4B" w:rsidP="00EE7DD3" w14:paraId="305B1B34" w14:textId="77777777">
            <w:pPr>
              <w:pStyle w:val="DisclaimerHeading"/>
              <w:spacing w:before="40" w:after="40" w:line="220" w:lineRule="exact"/>
              <w:jc w:val="center"/>
              <w:rPr>
                <w:b w:val="0"/>
                <w:color w:val="auto"/>
                <w:sz w:val="18"/>
                <w:szCs w:val="18"/>
              </w:rPr>
            </w:pPr>
            <w:r>
              <w:rPr>
                <w:b w:val="0"/>
                <w:color w:val="auto"/>
                <w:sz w:val="18"/>
                <w:szCs w:val="18"/>
              </w:rPr>
              <w:t>November 8, 2024</w:t>
            </w:r>
          </w:p>
        </w:tc>
        <w:tc>
          <w:tcPr>
            <w:tcW w:w="1621" w:type="dxa"/>
            <w:gridSpan w:val="2"/>
            <w:tcBorders>
              <w:top w:val="single" w:sz="4" w:space="0" w:color="auto"/>
              <w:left w:val="single" w:sz="4" w:space="0" w:color="auto"/>
              <w:right w:val="single" w:sz="4" w:space="0" w:color="auto"/>
            </w:tcBorders>
          </w:tcPr>
          <w:p w:rsidR="00366F4B" w:rsidP="00EE7DD3" w14:paraId="322F56A9" w14:textId="77777777">
            <w:pPr>
              <w:pStyle w:val="DisclaimerHeading"/>
              <w:spacing w:before="40" w:after="40" w:line="220" w:lineRule="exact"/>
              <w:jc w:val="center"/>
              <w:rPr>
                <w:b w:val="0"/>
                <w:color w:val="auto"/>
                <w:sz w:val="18"/>
                <w:szCs w:val="18"/>
              </w:rPr>
            </w:pPr>
            <w:r>
              <w:rPr>
                <w:b w:val="0"/>
                <w:color w:val="auto"/>
                <w:sz w:val="18"/>
                <w:szCs w:val="18"/>
              </w:rPr>
              <w:t>November 13, 2024</w:t>
            </w:r>
          </w:p>
        </w:tc>
      </w:tr>
      <w:tr w14:paraId="29496196" w14:textId="77777777" w:rsidTr="00366F4B">
        <w:tblPrEx>
          <w:tblW w:w="9285" w:type="dxa"/>
          <w:tblLook w:val="04A0"/>
        </w:tblPrEx>
        <w:trPr>
          <w:trHeight w:val="331"/>
        </w:trPr>
        <w:tc>
          <w:tcPr>
            <w:tcW w:w="1620" w:type="dxa"/>
            <w:tcBorders>
              <w:top w:val="single" w:sz="4" w:space="0" w:color="auto"/>
              <w:right w:val="single" w:sz="4" w:space="0" w:color="auto"/>
            </w:tcBorders>
            <w:shd w:val="clear" w:color="auto" w:fill="E1F6FF"/>
          </w:tcPr>
          <w:p w:rsidR="00366F4B" w:rsidP="00EE7DD3" w14:paraId="2253FC1F" w14:textId="77777777">
            <w:pPr>
              <w:pStyle w:val="DisclaimerHeading"/>
              <w:spacing w:before="40" w:after="40" w:line="220" w:lineRule="exact"/>
              <w:rPr>
                <w:bCs/>
                <w:sz w:val="18"/>
                <w:szCs w:val="18"/>
              </w:rPr>
            </w:pPr>
            <w:r>
              <w:rPr>
                <w:bCs/>
                <w:sz w:val="18"/>
                <w:szCs w:val="18"/>
              </w:rPr>
              <w:t>December 18, 2024</w:t>
            </w:r>
          </w:p>
        </w:tc>
        <w:tc>
          <w:tcPr>
            <w:tcW w:w="900" w:type="dxa"/>
            <w:tcBorders>
              <w:top w:val="single" w:sz="4" w:space="0" w:color="auto"/>
              <w:left w:val="single" w:sz="4" w:space="0" w:color="auto"/>
              <w:right w:val="single" w:sz="8" w:space="0" w:color="auto"/>
            </w:tcBorders>
          </w:tcPr>
          <w:p w:rsidR="00366F4B" w:rsidP="00EE7DD3" w14:paraId="0AFC0795"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366F4B" w:rsidRPr="00A64108" w:rsidP="00EE7DD3" w14:paraId="01BB9C33"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right w:val="single" w:sz="4" w:space="0" w:color="auto"/>
            </w:tcBorders>
          </w:tcPr>
          <w:p w:rsidR="00366F4B" w:rsidP="00EE7DD3" w14:paraId="1564056E" w14:textId="77777777">
            <w:pPr>
              <w:pStyle w:val="DisclaimerHeading"/>
              <w:spacing w:before="40" w:after="40" w:line="220" w:lineRule="exact"/>
              <w:jc w:val="center"/>
              <w:rPr>
                <w:b w:val="0"/>
                <w:color w:val="auto"/>
                <w:sz w:val="18"/>
                <w:szCs w:val="18"/>
              </w:rPr>
            </w:pPr>
            <w:r>
              <w:rPr>
                <w:b w:val="0"/>
                <w:color w:val="auto"/>
                <w:sz w:val="18"/>
                <w:szCs w:val="18"/>
              </w:rPr>
              <w:t>December 6, 2024</w:t>
            </w:r>
          </w:p>
        </w:tc>
        <w:tc>
          <w:tcPr>
            <w:tcW w:w="1621" w:type="dxa"/>
            <w:gridSpan w:val="2"/>
            <w:tcBorders>
              <w:top w:val="single" w:sz="4" w:space="0" w:color="auto"/>
              <w:left w:val="single" w:sz="4" w:space="0" w:color="auto"/>
              <w:right w:val="single" w:sz="4" w:space="0" w:color="auto"/>
            </w:tcBorders>
          </w:tcPr>
          <w:p w:rsidR="00366F4B" w:rsidP="00EE7DD3" w14:paraId="39310995" w14:textId="77777777">
            <w:pPr>
              <w:pStyle w:val="DisclaimerHeading"/>
              <w:spacing w:before="40" w:after="40" w:line="220" w:lineRule="exact"/>
              <w:jc w:val="center"/>
              <w:rPr>
                <w:b w:val="0"/>
                <w:color w:val="auto"/>
                <w:sz w:val="18"/>
                <w:szCs w:val="18"/>
              </w:rPr>
            </w:pPr>
            <w:r>
              <w:rPr>
                <w:b w:val="0"/>
                <w:color w:val="auto"/>
                <w:sz w:val="18"/>
                <w:szCs w:val="18"/>
              </w:rPr>
              <w:t>December 11, 2024</w:t>
            </w:r>
          </w:p>
        </w:tc>
      </w:tr>
    </w:tbl>
    <w:p w:rsidR="003C3320" w:rsidP="00CE451E" w14:paraId="7F3183C4" w14:textId="77777777">
      <w:pPr>
        <w:pStyle w:val="DisclaimerBodyCopy"/>
        <w:keepLines/>
        <w:spacing w:before="60"/>
        <w:jc w:val="right"/>
      </w:pPr>
      <w:r>
        <w:rPr>
          <w:color w:val="1F497D"/>
        </w:rPr>
        <w:t>*Materials received after 12:00 p.m. EPT are not guaranteed timely posting by 5:00 p.m. EPT on the same day.</w:t>
      </w:r>
    </w:p>
    <w:p w:rsidR="00A317A9" w:rsidP="00337321" w14:paraId="6BAD8B7A" w14:textId="77777777">
      <w:pPr>
        <w:pStyle w:val="Author"/>
      </w:pPr>
      <w:r>
        <w:t>Author: M. Greening</w:t>
      </w:r>
    </w:p>
    <w:p w:rsidR="00366F4B" w:rsidRPr="00B62597" w:rsidP="00337321" w14:paraId="7BCCA56D" w14:textId="77777777">
      <w:pPr>
        <w:pStyle w:val="Author"/>
      </w:pPr>
    </w:p>
    <w:p w:rsidR="00B62597" w:rsidRPr="00B62597" w:rsidP="00DB29E9" w14:paraId="74F34C31" w14:textId="77777777">
      <w:pPr>
        <w:pStyle w:val="DisclaimerHeading"/>
      </w:pPr>
      <w:r>
        <w:t>Anti</w:t>
      </w:r>
      <w:r w:rsidRPr="00B62597">
        <w:t>trust:</w:t>
      </w:r>
    </w:p>
    <w:p w:rsidR="00B62597" w:rsidRPr="00B62597" w:rsidP="00491490" w14:paraId="34BEEEE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1BE024E8" w14:textId="77777777">
      <w:pPr>
        <w:pStyle w:val="DisclaimerHeading"/>
        <w:spacing w:before="240"/>
      </w:pPr>
      <w:r w:rsidRPr="00B62597">
        <w:t>Code of Conduct:</w:t>
      </w:r>
    </w:p>
    <w:p w:rsidR="004F3D57" w:rsidRPr="00B62597" w:rsidP="004F3D57" w14:paraId="00F49DF8"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B62597" w:rsidRPr="00B62597" w:rsidP="004F3D57" w14:paraId="435CE3B9" w14:textId="77777777">
      <w:pPr>
        <w:pStyle w:val="DisclaimerHeading"/>
        <w:spacing w:before="240"/>
      </w:pPr>
      <w:r w:rsidRPr="00B62597">
        <w:t xml:space="preserve">Public Meetings/Media Participation: </w:t>
      </w:r>
    </w:p>
    <w:p w:rsidR="00DE34CF" w:rsidP="00337321" w14:paraId="5D9905A0"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279B320" w14:textId="77777777">
      <w:pPr>
        <w:pStyle w:val="DisclaimerHeading"/>
        <w:spacing w:before="240"/>
      </w:pPr>
      <w:r>
        <w:t xml:space="preserve">Participant Identification in </w:t>
      </w:r>
      <w:r w:rsidR="00711249">
        <w:t>Webex</w:t>
      </w:r>
      <w:r>
        <w:t>:</w:t>
      </w:r>
    </w:p>
    <w:p w:rsidR="00027F49" w:rsidP="00027F49" w14:paraId="21D9B0F6"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7669B25"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765AA2BF" w14:textId="77777777">
      <w:pPr>
        <w:pStyle w:val="DisclaimerHeading"/>
        <w:spacing w:before="240"/>
      </w:pPr>
      <w:r w:rsidRPr="00D827A6">
        <w:t>Participant Use of Webex Chat:</w:t>
      </w:r>
    </w:p>
    <w:p w:rsidR="00D827A6" w:rsidP="00D827A6" w14:paraId="0E225E18"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578076FD" w14:textId="77777777">
      <w:pPr>
        <w:pStyle w:val="DisclaimerBodyCopy"/>
      </w:pPr>
    </w:p>
    <w:p w:rsidR="00027F49" w:rsidP="00027F49" w14:paraId="7661B18E" w14:textId="77777777">
      <w:pPr>
        <w:pStyle w:val="DisclosureBody"/>
      </w:pPr>
    </w:p>
    <w:p w:rsidR="003A279F" w:rsidP="003A279F" w14:paraId="49BDD003"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RPr="009C15C4" w:rsidP="003A279F" w14:paraId="759C5F00" w14:textId="46E491E5">
      <w:pPr>
        <w:pStyle w:val="DisclaimerHeading"/>
      </w:pPr>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0AF58933"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7905331"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4908CF1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71FCF74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620FF77" w14:textId="616CCF46">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761D8">
      <w:rPr>
        <w:rStyle w:val="PageNumber"/>
        <w:noProof/>
      </w:rPr>
      <w:t>3</w:t>
    </w:r>
    <w:r>
      <w:rPr>
        <w:rStyle w:val="PageNumber"/>
      </w:rPr>
      <w:fldChar w:fldCharType="end"/>
    </w:r>
  </w:p>
  <w:bookmarkStart w:id="3" w:name="OLE_LINK1"/>
  <w:p w:rsidR="00B62597" w:rsidRPr="001678E8" w14:paraId="6AF577C2"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0E2E42C6" w14:textId="64795985">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0A0587A7"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7B5F9F">
      <w:t>May 15</w:t>
    </w:r>
    <w:r w:rsidR="00C37FC7">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00AB0"/>
    <w:multiLevelType w:val="hybridMultilevel"/>
    <w:tmpl w:val="FE4685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5508C8"/>
    <w:multiLevelType w:val="hybridMultilevel"/>
    <w:tmpl w:val="15E65660"/>
    <w:lvl w:ilvl="0">
      <w:start w:val="1"/>
      <w:numFmt w:val="decimal"/>
      <w:lvlText w:val="%1."/>
      <w:lvlJc w:val="left"/>
      <w:pPr>
        <w:ind w:left="360" w:hanging="360"/>
      </w:pPr>
      <w:rPr>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65D6E2E"/>
    <w:multiLevelType w:val="hybridMultilevel"/>
    <w:tmpl w:val="56FEAE5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1F3C872E"/>
    <w:lvl w:ilvl="0">
      <w:start w:val="1"/>
      <w:numFmt w:val="upperLetter"/>
      <w:lvlText w:val="%1."/>
      <w:lvlJc w:val="left"/>
      <w:pPr>
        <w:ind w:left="360" w:hanging="360"/>
      </w:pPr>
      <w:rPr>
        <w:b w:val="0"/>
      </w:rPr>
    </w:lvl>
    <w:lvl w:ilvl="1">
      <w:start w:val="1"/>
      <w:numFmt w:val="lowerLetter"/>
      <w:lvlText w:val="%2."/>
      <w:lvlJc w:val="left"/>
      <w:pPr>
        <w:ind w:left="-8928" w:hanging="72"/>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2B43E6C"/>
    <w:multiLevelType w:val="hybridMultilevel"/>
    <w:tmpl w:val="EDD45EDE"/>
    <w:lvl w:ilvl="0">
      <w:start w:val="1"/>
      <w:numFmt w:val="upperLetter"/>
      <w:lvlText w:val="%1."/>
      <w:lvlJc w:val="left"/>
      <w:pPr>
        <w:ind w:left="720" w:hanging="360"/>
      </w:pPr>
      <w:rPr>
        <w:b w:val="0"/>
      </w:rPr>
    </w:lvl>
    <w:lvl w:ilvl="1">
      <w:start w:val="1"/>
      <w:numFmt w:val="lowerLetter"/>
      <w:lvlText w:val="%2."/>
      <w:lvlJc w:val="left"/>
      <w:pPr>
        <w:ind w:left="-8568" w:hanging="72"/>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B057D8F"/>
    <w:multiLevelType w:val="hybridMultilevel"/>
    <w:tmpl w:val="C0A40BFA"/>
    <w:lvl w:ilvl="0">
      <w:start w:val="1"/>
      <w:numFmt w:val="decimal"/>
      <w:lvlText w:val="%1."/>
      <w:lvlJc w:val="left"/>
      <w:pPr>
        <w:ind w:left="360" w:hanging="360"/>
      </w:pPr>
      <w:rPr>
        <w:b w:val="0"/>
      </w:rPr>
    </w:lvl>
    <w:lvl w:ilvl="1">
      <w:start w:val="1"/>
      <w:numFmt w:val="upp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6EEC23A3"/>
    <w:multiLevelType w:val="hybridMultilevel"/>
    <w:tmpl w:val="08842444"/>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5"/>
  </w:num>
  <w:num w:numId="10">
    <w:abstractNumId w:val="0"/>
  </w:num>
  <w:num w:numId="11">
    <w:abstractNumId w:val="6"/>
  </w:num>
  <w:num w:numId="12">
    <w:abstractNumId w:val="2"/>
  </w:num>
  <w:num w:numId="13">
    <w:abstractNumId w:val="4"/>
  </w:num>
  <w:num w:numId="14">
    <w:abstractNumId w:val="8"/>
  </w:num>
  <w:num w:numId="15">
    <w:abstractNumId w:val="12"/>
  </w:num>
  <w:num w:numId="16">
    <w:abstractNumId w:val="11"/>
  </w:num>
  <w:num w:numId="17">
    <w:abstractNumId w:val="1"/>
  </w:num>
  <w:num w:numId="18">
    <w:abstractNumId w:val="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5D"/>
    <w:rsid w:val="00010057"/>
    <w:rsid w:val="000232DF"/>
    <w:rsid w:val="00027F49"/>
    <w:rsid w:val="000333FF"/>
    <w:rsid w:val="000538D7"/>
    <w:rsid w:val="0006798D"/>
    <w:rsid w:val="000773C7"/>
    <w:rsid w:val="00090CAD"/>
    <w:rsid w:val="00092135"/>
    <w:rsid w:val="00096230"/>
    <w:rsid w:val="000D4FD9"/>
    <w:rsid w:val="00117AF9"/>
    <w:rsid w:val="00121F58"/>
    <w:rsid w:val="001678E8"/>
    <w:rsid w:val="00170E02"/>
    <w:rsid w:val="001B2242"/>
    <w:rsid w:val="001C0CC0"/>
    <w:rsid w:val="001C151C"/>
    <w:rsid w:val="001D3B68"/>
    <w:rsid w:val="00200A1B"/>
    <w:rsid w:val="002113BD"/>
    <w:rsid w:val="0025139E"/>
    <w:rsid w:val="002761D8"/>
    <w:rsid w:val="002B2CB6"/>
    <w:rsid w:val="002B2F98"/>
    <w:rsid w:val="002C6057"/>
    <w:rsid w:val="002F6131"/>
    <w:rsid w:val="00305238"/>
    <w:rsid w:val="003251CE"/>
    <w:rsid w:val="00335BB1"/>
    <w:rsid w:val="00337321"/>
    <w:rsid w:val="0035225C"/>
    <w:rsid w:val="00366F4B"/>
    <w:rsid w:val="00394850"/>
    <w:rsid w:val="003A279F"/>
    <w:rsid w:val="003B55E1"/>
    <w:rsid w:val="003C17E2"/>
    <w:rsid w:val="003C3320"/>
    <w:rsid w:val="003D3465"/>
    <w:rsid w:val="003D7E5C"/>
    <w:rsid w:val="003E7A73"/>
    <w:rsid w:val="003F046E"/>
    <w:rsid w:val="004008C9"/>
    <w:rsid w:val="0046043F"/>
    <w:rsid w:val="00491490"/>
    <w:rsid w:val="00494494"/>
    <w:rsid w:val="004969FA"/>
    <w:rsid w:val="004F3D57"/>
    <w:rsid w:val="00527104"/>
    <w:rsid w:val="00564DEE"/>
    <w:rsid w:val="0057441E"/>
    <w:rsid w:val="005A5D0D"/>
    <w:rsid w:val="005D6D05"/>
    <w:rsid w:val="006024A0"/>
    <w:rsid w:val="00602967"/>
    <w:rsid w:val="00606F11"/>
    <w:rsid w:val="00645A27"/>
    <w:rsid w:val="006B49C8"/>
    <w:rsid w:val="006C738F"/>
    <w:rsid w:val="006F7A52"/>
    <w:rsid w:val="00711249"/>
    <w:rsid w:val="00712CAA"/>
    <w:rsid w:val="00716A8B"/>
    <w:rsid w:val="00730F76"/>
    <w:rsid w:val="00744A45"/>
    <w:rsid w:val="0075340F"/>
    <w:rsid w:val="00754C6D"/>
    <w:rsid w:val="00755096"/>
    <w:rsid w:val="007703B4"/>
    <w:rsid w:val="00777623"/>
    <w:rsid w:val="007A34A3"/>
    <w:rsid w:val="007B5F9F"/>
    <w:rsid w:val="007C2954"/>
    <w:rsid w:val="007D4F70"/>
    <w:rsid w:val="007E7CAB"/>
    <w:rsid w:val="00813B57"/>
    <w:rsid w:val="00837B12"/>
    <w:rsid w:val="00841282"/>
    <w:rsid w:val="008552A3"/>
    <w:rsid w:val="00882652"/>
    <w:rsid w:val="008A0125"/>
    <w:rsid w:val="00911156"/>
    <w:rsid w:val="00914902"/>
    <w:rsid w:val="00917386"/>
    <w:rsid w:val="0095194C"/>
    <w:rsid w:val="0097702E"/>
    <w:rsid w:val="00991528"/>
    <w:rsid w:val="009A5430"/>
    <w:rsid w:val="009B0E73"/>
    <w:rsid w:val="009B52F9"/>
    <w:rsid w:val="009C15C4"/>
    <w:rsid w:val="009C7250"/>
    <w:rsid w:val="009D7613"/>
    <w:rsid w:val="009F53F9"/>
    <w:rsid w:val="00A05391"/>
    <w:rsid w:val="00A317A9"/>
    <w:rsid w:val="00A36FEA"/>
    <w:rsid w:val="00A41149"/>
    <w:rsid w:val="00A56D57"/>
    <w:rsid w:val="00A64108"/>
    <w:rsid w:val="00A931C3"/>
    <w:rsid w:val="00AC2247"/>
    <w:rsid w:val="00B16D95"/>
    <w:rsid w:val="00B20316"/>
    <w:rsid w:val="00B34E3C"/>
    <w:rsid w:val="00B42FAE"/>
    <w:rsid w:val="00B5288E"/>
    <w:rsid w:val="00B62597"/>
    <w:rsid w:val="00BA6146"/>
    <w:rsid w:val="00BB531B"/>
    <w:rsid w:val="00BB6921"/>
    <w:rsid w:val="00BB6929"/>
    <w:rsid w:val="00BD0C43"/>
    <w:rsid w:val="00BD1309"/>
    <w:rsid w:val="00BD427C"/>
    <w:rsid w:val="00BF331B"/>
    <w:rsid w:val="00C10A93"/>
    <w:rsid w:val="00C37FC7"/>
    <w:rsid w:val="00C439EC"/>
    <w:rsid w:val="00C5307B"/>
    <w:rsid w:val="00C72168"/>
    <w:rsid w:val="00C757F4"/>
    <w:rsid w:val="00C75A9D"/>
    <w:rsid w:val="00CA49B9"/>
    <w:rsid w:val="00CB19DE"/>
    <w:rsid w:val="00CB475B"/>
    <w:rsid w:val="00CC1B47"/>
    <w:rsid w:val="00CE451E"/>
    <w:rsid w:val="00D00282"/>
    <w:rsid w:val="00D06EC8"/>
    <w:rsid w:val="00D136EA"/>
    <w:rsid w:val="00D17909"/>
    <w:rsid w:val="00D251ED"/>
    <w:rsid w:val="00D426D4"/>
    <w:rsid w:val="00D6236B"/>
    <w:rsid w:val="00D827A6"/>
    <w:rsid w:val="00D831E4"/>
    <w:rsid w:val="00D95949"/>
    <w:rsid w:val="00DA23DE"/>
    <w:rsid w:val="00DB29E9"/>
    <w:rsid w:val="00DE34CF"/>
    <w:rsid w:val="00DE77B9"/>
    <w:rsid w:val="00DF1112"/>
    <w:rsid w:val="00E1605D"/>
    <w:rsid w:val="00E32B6B"/>
    <w:rsid w:val="00E5387A"/>
    <w:rsid w:val="00E55E84"/>
    <w:rsid w:val="00EB68B0"/>
    <w:rsid w:val="00EE7DD3"/>
    <w:rsid w:val="00F064D0"/>
    <w:rsid w:val="00F3645D"/>
    <w:rsid w:val="00F4190F"/>
    <w:rsid w:val="00F5077C"/>
    <w:rsid w:val="00FA5955"/>
    <w:rsid w:val="00FB1739"/>
    <w:rsid w:val="00FC2B9A"/>
    <w:rsid w:val="00FE79EB"/>
    <w:rsid w:val="00FF2F1F"/>
    <w:rsid w:val="00FF44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DAADFE"/>
  <w15:docId w15:val="{DEC82500-096A-4EBC-862C-42E07E57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IndTextS">
    <w:name w:val="Ind_Text[S]"/>
    <w:basedOn w:val="Normal"/>
    <w:next w:val="Normal"/>
    <w:rsid w:val="00C37FC7"/>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9B0E73"/>
    <w:rPr>
      <w:sz w:val="16"/>
      <w:szCs w:val="16"/>
    </w:rPr>
  </w:style>
  <w:style w:type="paragraph" w:styleId="CommentText">
    <w:name w:val="annotation text"/>
    <w:basedOn w:val="Normal"/>
    <w:link w:val="CommentTextChar"/>
    <w:uiPriority w:val="99"/>
    <w:semiHidden/>
    <w:unhideWhenUsed/>
    <w:rsid w:val="009B0E73"/>
    <w:pPr>
      <w:spacing w:line="240" w:lineRule="auto"/>
    </w:pPr>
    <w:rPr>
      <w:sz w:val="20"/>
      <w:szCs w:val="20"/>
    </w:rPr>
  </w:style>
  <w:style w:type="character" w:customStyle="1" w:styleId="CommentTextChar">
    <w:name w:val="Comment Text Char"/>
    <w:basedOn w:val="DefaultParagraphFont"/>
    <w:link w:val="CommentText"/>
    <w:uiPriority w:val="99"/>
    <w:semiHidden/>
    <w:rsid w:val="009B0E73"/>
    <w:rPr>
      <w:sz w:val="20"/>
      <w:szCs w:val="20"/>
    </w:rPr>
  </w:style>
  <w:style w:type="paragraph" w:styleId="CommentSubject">
    <w:name w:val="annotation subject"/>
    <w:basedOn w:val="CommentText"/>
    <w:next w:val="CommentText"/>
    <w:link w:val="CommentSubjectChar"/>
    <w:uiPriority w:val="99"/>
    <w:semiHidden/>
    <w:unhideWhenUsed/>
    <w:rsid w:val="009B0E73"/>
    <w:rPr>
      <w:b/>
      <w:bCs/>
    </w:rPr>
  </w:style>
  <w:style w:type="character" w:customStyle="1" w:styleId="CommentSubjectChar">
    <w:name w:val="Comment Subject Char"/>
    <w:basedOn w:val="CommentTextChar"/>
    <w:link w:val="CommentSubject"/>
    <w:uiPriority w:val="99"/>
    <w:semiHidden/>
    <w:rsid w:val="009B0E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b9a17331-f1b5-480c-a6f0-2d01807e8e56" TargetMode="Externa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4).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